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7C6998">
        <w:tc>
          <w:tcPr>
            <w:tcW w:w="1101" w:type="dxa"/>
            <w:tcBorders>
              <w:bottom w:val="single" w:sz="4" w:space="0" w:color="000000"/>
            </w:tcBorders>
          </w:tcPr>
          <w:p w:rsidR="007C6998" w:rsidRDefault="0037190F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8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7C6998" w:rsidRDefault="0037190F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7C6998" w:rsidRDefault="007C6998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7C6998" w:rsidRDefault="007C6998">
      <w:pPr>
        <w:ind w:left="706"/>
        <w:jc w:val="center"/>
        <w:rPr>
          <w:b/>
          <w:bCs/>
          <w:sz w:val="28"/>
          <w:szCs w:val="28"/>
        </w:rPr>
      </w:pPr>
    </w:p>
    <w:p w:rsidR="007C6998" w:rsidRDefault="007C6998">
      <w:pPr>
        <w:ind w:left="706"/>
        <w:jc w:val="center"/>
        <w:rPr>
          <w:b/>
          <w:bCs/>
          <w:sz w:val="28"/>
          <w:szCs w:val="28"/>
        </w:rPr>
      </w:pPr>
    </w:p>
    <w:p w:rsidR="007C6998" w:rsidRDefault="007C6998">
      <w:pPr>
        <w:ind w:left="706"/>
        <w:jc w:val="center"/>
        <w:rPr>
          <w:b/>
          <w:bCs/>
          <w:sz w:val="28"/>
          <w:szCs w:val="28"/>
        </w:rPr>
      </w:pPr>
    </w:p>
    <w:p w:rsidR="007C6998" w:rsidRDefault="007C6998">
      <w:pPr>
        <w:ind w:left="706"/>
        <w:jc w:val="center"/>
        <w:rPr>
          <w:b/>
          <w:bCs/>
          <w:sz w:val="28"/>
          <w:szCs w:val="28"/>
        </w:rPr>
      </w:pPr>
    </w:p>
    <w:p w:rsidR="007C6998" w:rsidRDefault="007C6998">
      <w:pPr>
        <w:ind w:left="706"/>
        <w:jc w:val="center"/>
        <w:rPr>
          <w:b/>
          <w:bCs/>
          <w:sz w:val="28"/>
          <w:szCs w:val="28"/>
        </w:rPr>
      </w:pPr>
    </w:p>
    <w:p w:rsidR="007C6998" w:rsidRDefault="007C6998">
      <w:pPr>
        <w:ind w:left="706"/>
        <w:jc w:val="center"/>
        <w:rPr>
          <w:b/>
          <w:bCs/>
          <w:sz w:val="28"/>
          <w:szCs w:val="28"/>
        </w:rPr>
      </w:pPr>
    </w:p>
    <w:p w:rsidR="007C6998" w:rsidRDefault="007C6998">
      <w:pPr>
        <w:ind w:left="706"/>
        <w:jc w:val="center"/>
        <w:rPr>
          <w:b/>
          <w:bCs/>
          <w:sz w:val="28"/>
          <w:szCs w:val="28"/>
        </w:rPr>
      </w:pPr>
    </w:p>
    <w:p w:rsidR="007C6998" w:rsidRDefault="007C6998">
      <w:pPr>
        <w:ind w:left="706"/>
        <w:jc w:val="center"/>
        <w:rPr>
          <w:b/>
          <w:bCs/>
          <w:sz w:val="28"/>
          <w:szCs w:val="28"/>
        </w:rPr>
      </w:pPr>
    </w:p>
    <w:p w:rsidR="007C6998" w:rsidRDefault="007C6998">
      <w:pPr>
        <w:ind w:left="706"/>
        <w:jc w:val="center"/>
        <w:rPr>
          <w:b/>
          <w:bCs/>
          <w:sz w:val="28"/>
          <w:szCs w:val="28"/>
        </w:rPr>
      </w:pPr>
    </w:p>
    <w:p w:rsidR="007C6998" w:rsidRDefault="007C6998">
      <w:pPr>
        <w:ind w:left="706"/>
        <w:jc w:val="center"/>
        <w:rPr>
          <w:b/>
          <w:bCs/>
          <w:sz w:val="28"/>
          <w:szCs w:val="28"/>
        </w:rPr>
      </w:pPr>
    </w:p>
    <w:p w:rsidR="007C6998" w:rsidRDefault="007C6998">
      <w:pPr>
        <w:ind w:left="706"/>
        <w:jc w:val="center"/>
        <w:rPr>
          <w:b/>
          <w:bCs/>
          <w:sz w:val="28"/>
          <w:szCs w:val="28"/>
        </w:rPr>
      </w:pPr>
    </w:p>
    <w:p w:rsidR="007C6998" w:rsidRDefault="007C6998">
      <w:pPr>
        <w:ind w:left="706"/>
        <w:jc w:val="center"/>
        <w:rPr>
          <w:b/>
          <w:bCs/>
          <w:sz w:val="28"/>
          <w:szCs w:val="28"/>
        </w:rPr>
      </w:pPr>
    </w:p>
    <w:p w:rsidR="007C6998" w:rsidRDefault="007C6998">
      <w:pPr>
        <w:ind w:left="706"/>
        <w:jc w:val="center"/>
        <w:rPr>
          <w:b/>
          <w:bCs/>
          <w:sz w:val="28"/>
          <w:szCs w:val="28"/>
        </w:rPr>
      </w:pPr>
    </w:p>
    <w:p w:rsidR="007C6998" w:rsidRDefault="0037190F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7C6998" w:rsidRDefault="0037190F">
      <w:pPr>
        <w:spacing w:after="200" w:line="360" w:lineRule="auto"/>
        <w:jc w:val="center"/>
        <w:rPr>
          <w:b/>
        </w:rPr>
      </w:pPr>
      <w:r>
        <w:rPr>
          <w:b/>
        </w:rPr>
        <w:t xml:space="preserve">ОУДБ.05 ОБЩЕСТВОЗНАНИЕ </w:t>
      </w:r>
    </w:p>
    <w:p w:rsidR="007C6998" w:rsidRDefault="0037190F">
      <w:pPr>
        <w:tabs>
          <w:tab w:val="center" w:pos="4677"/>
          <w:tab w:val="left" w:pos="6675"/>
        </w:tabs>
        <w:spacing w:line="360" w:lineRule="auto"/>
        <w:jc w:val="center"/>
      </w:pPr>
      <w:bookmarkStart w:id="0" w:name="_Hlk176501102"/>
      <w:r>
        <w:rPr>
          <w:bCs/>
        </w:rPr>
        <w:t>13.02.13 Эксплуатация и обслуживание электрического и электромеханического оборудования</w:t>
      </w:r>
      <w:bookmarkEnd w:id="0"/>
      <w:r>
        <w:rPr>
          <w:bCs/>
        </w:rPr>
        <w:t xml:space="preserve"> (по отраслям) </w:t>
      </w:r>
    </w:p>
    <w:p w:rsidR="007C6998" w:rsidRDefault="007C6998">
      <w:pPr>
        <w:tabs>
          <w:tab w:val="center" w:pos="4677"/>
          <w:tab w:val="left" w:pos="6675"/>
        </w:tabs>
        <w:spacing w:line="360" w:lineRule="auto"/>
        <w:jc w:val="center"/>
        <w:rPr>
          <w:b/>
          <w:sz w:val="28"/>
          <w:szCs w:val="28"/>
        </w:rPr>
      </w:pPr>
    </w:p>
    <w:p w:rsidR="007C6998" w:rsidRDefault="007C6998">
      <w:pPr>
        <w:tabs>
          <w:tab w:val="center" w:pos="4677"/>
          <w:tab w:val="left" w:pos="6675"/>
        </w:tabs>
        <w:spacing w:line="360" w:lineRule="auto"/>
        <w:rPr>
          <w:sz w:val="28"/>
          <w:szCs w:val="28"/>
        </w:rPr>
      </w:pPr>
    </w:p>
    <w:p w:rsidR="007C6998" w:rsidRDefault="007C6998">
      <w:pPr>
        <w:spacing w:after="200" w:line="276" w:lineRule="auto"/>
        <w:rPr>
          <w:b/>
          <w:sz w:val="28"/>
          <w:szCs w:val="28"/>
        </w:rPr>
      </w:pPr>
    </w:p>
    <w:p w:rsidR="007C6998" w:rsidRDefault="007C6998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7C6998" w:rsidRDefault="007C6998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7C6998" w:rsidRDefault="007C6998">
      <w:pPr>
        <w:spacing w:line="240" w:lineRule="exact"/>
        <w:ind w:left="2772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ind w:left="2772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ind w:left="2772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ind w:left="2772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ind w:left="2772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ind w:left="2772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ind w:left="2772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ind w:left="2772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ind w:left="2772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ind w:left="2772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ind w:left="2772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ind w:left="2772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jc w:val="both"/>
        <w:rPr>
          <w:sz w:val="28"/>
          <w:szCs w:val="28"/>
        </w:rPr>
      </w:pPr>
    </w:p>
    <w:p w:rsidR="007C6998" w:rsidRDefault="007C6998">
      <w:pPr>
        <w:spacing w:line="240" w:lineRule="exact"/>
        <w:jc w:val="both"/>
        <w:rPr>
          <w:sz w:val="28"/>
          <w:szCs w:val="28"/>
        </w:rPr>
      </w:pPr>
    </w:p>
    <w:p w:rsidR="007C6998" w:rsidRDefault="0037190F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7C6998" w:rsidRDefault="0037190F">
      <w:pPr>
        <w:keepNext/>
        <w:spacing w:after="120" w:line="273" w:lineRule="auto"/>
        <w:jc w:val="center"/>
        <w:rPr>
          <w:lang w:eastAsia="ru-RU"/>
        </w:rPr>
      </w:pPr>
      <w:r>
        <w:rPr>
          <w:color w:val="000000"/>
          <w:lang w:eastAsia="ru-RU"/>
        </w:rPr>
        <w:lastRenderedPageBreak/>
        <w:t>Содержание программы</w:t>
      </w:r>
    </w:p>
    <w:p w:rsidR="007C6998" w:rsidRDefault="0037190F">
      <w:pPr>
        <w:numPr>
          <w:ilvl w:val="0"/>
          <w:numId w:val="35"/>
        </w:numPr>
        <w:spacing w:line="273" w:lineRule="auto"/>
        <w:ind w:left="1429"/>
        <w:rPr>
          <w:lang w:eastAsia="ru-RU"/>
        </w:rPr>
      </w:pPr>
      <w:r>
        <w:rPr>
          <w:color w:val="000000"/>
          <w:lang w:eastAsia="ru-RU"/>
        </w:rPr>
        <w:t>Общая характеристика</w:t>
      </w:r>
    </w:p>
    <w:p w:rsidR="007C6998" w:rsidRDefault="0037190F">
      <w:pPr>
        <w:spacing w:line="273" w:lineRule="auto"/>
        <w:ind w:left="709"/>
        <w:rPr>
          <w:lang w:eastAsia="ru-RU"/>
        </w:rPr>
      </w:pPr>
      <w:r>
        <w:rPr>
          <w:color w:val="000000"/>
          <w:lang w:eastAsia="ru-RU"/>
        </w:rPr>
        <w:t>1.1 Цели и место дисциплины в структуре образовательной программы</w:t>
      </w:r>
    </w:p>
    <w:p w:rsidR="007C6998" w:rsidRDefault="0037190F">
      <w:pPr>
        <w:spacing w:line="273" w:lineRule="auto"/>
        <w:ind w:left="709"/>
        <w:rPr>
          <w:lang w:eastAsia="ru-RU"/>
        </w:rPr>
      </w:pPr>
      <w:r>
        <w:rPr>
          <w:color w:val="000000"/>
          <w:lang w:eastAsia="ru-RU"/>
        </w:rPr>
        <w:t>1.2. Планируемы результаты освоения дисциплины</w:t>
      </w:r>
    </w:p>
    <w:p w:rsidR="007C6998" w:rsidRDefault="0037190F">
      <w:pPr>
        <w:spacing w:line="273" w:lineRule="auto"/>
        <w:rPr>
          <w:lang w:eastAsia="ru-RU"/>
        </w:rPr>
      </w:pPr>
      <w:r>
        <w:rPr>
          <w:color w:val="000000"/>
          <w:lang w:eastAsia="ru-RU"/>
        </w:rPr>
        <w:t>       2. Структура и содержание ДИСЦИПЛИНЫ</w:t>
      </w:r>
    </w:p>
    <w:p w:rsidR="007C6998" w:rsidRDefault="0037190F">
      <w:pPr>
        <w:spacing w:line="273" w:lineRule="auto"/>
        <w:rPr>
          <w:lang w:eastAsia="ru-RU"/>
        </w:rPr>
      </w:pPr>
      <w:r>
        <w:rPr>
          <w:color w:val="000000"/>
          <w:lang w:eastAsia="ru-RU"/>
        </w:rPr>
        <w:t>             2.1. Трудоемкость освоения дисциплины</w:t>
      </w:r>
    </w:p>
    <w:p w:rsidR="007C6998" w:rsidRDefault="0037190F">
      <w:pPr>
        <w:spacing w:line="273" w:lineRule="auto"/>
        <w:rPr>
          <w:lang w:eastAsia="ru-RU"/>
        </w:rPr>
      </w:pPr>
      <w:r>
        <w:rPr>
          <w:color w:val="000000"/>
          <w:lang w:eastAsia="ru-RU"/>
        </w:rPr>
        <w:t>             2.2. Содержание дисциплины</w:t>
      </w:r>
    </w:p>
    <w:p w:rsidR="007C6998" w:rsidRDefault="0037190F">
      <w:pPr>
        <w:spacing w:line="273" w:lineRule="auto"/>
        <w:rPr>
          <w:lang w:eastAsia="ru-RU"/>
        </w:rPr>
      </w:pPr>
      <w:r>
        <w:rPr>
          <w:color w:val="000000"/>
          <w:lang w:eastAsia="ru-RU"/>
        </w:rPr>
        <w:t>             2.3. Курсовой проект (работа)</w:t>
      </w:r>
    </w:p>
    <w:p w:rsidR="007C6998" w:rsidRDefault="0037190F">
      <w:pPr>
        <w:spacing w:line="273" w:lineRule="auto"/>
        <w:rPr>
          <w:lang w:eastAsia="ru-RU"/>
        </w:rPr>
      </w:pPr>
      <w:r>
        <w:rPr>
          <w:color w:val="000000"/>
          <w:lang w:eastAsia="ru-RU"/>
        </w:rPr>
        <w:t>     3. Условия реализации ДИСЦ</w:t>
      </w:r>
      <w:r>
        <w:rPr>
          <w:color w:val="000000"/>
          <w:lang w:eastAsia="ru-RU"/>
        </w:rPr>
        <w:t>ИПЛИНЫ</w:t>
      </w:r>
    </w:p>
    <w:p w:rsidR="007C6998" w:rsidRDefault="0037190F">
      <w:pPr>
        <w:spacing w:line="273" w:lineRule="auto"/>
        <w:rPr>
          <w:lang w:eastAsia="ru-RU"/>
        </w:rPr>
      </w:pPr>
      <w:r>
        <w:rPr>
          <w:color w:val="000000"/>
          <w:lang w:eastAsia="ru-RU"/>
        </w:rPr>
        <w:t>             3.1. Материально-техническое обеспечение</w:t>
      </w:r>
    </w:p>
    <w:p w:rsidR="007C6998" w:rsidRDefault="0037190F">
      <w:pPr>
        <w:spacing w:line="273" w:lineRule="auto"/>
        <w:rPr>
          <w:lang w:eastAsia="ru-RU"/>
        </w:rPr>
      </w:pPr>
      <w:r>
        <w:rPr>
          <w:color w:val="000000"/>
          <w:lang w:eastAsia="ru-RU"/>
        </w:rPr>
        <w:t>             3.2. Учебно-методическое обеспечение</w:t>
      </w:r>
    </w:p>
    <w:p w:rsidR="007C6998" w:rsidRDefault="0037190F">
      <w:pPr>
        <w:spacing w:line="273" w:lineRule="auto"/>
        <w:rPr>
          <w:lang w:eastAsia="ru-RU"/>
        </w:rPr>
      </w:pPr>
      <w:r>
        <w:rPr>
          <w:color w:val="000000"/>
          <w:lang w:eastAsia="ru-RU"/>
        </w:rPr>
        <w:t>    4. Контроль и оценка результатов освоения ДИСЦИПЛИНЫ</w:t>
      </w:r>
    </w:p>
    <w:p w:rsidR="007C6998" w:rsidRDefault="0037190F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jc w:val="both"/>
        <w:rPr>
          <w:lang w:eastAsia="ru-RU"/>
        </w:rPr>
      </w:pPr>
      <w:r>
        <w:rPr>
          <w:lang w:eastAsia="ru-RU"/>
        </w:rPr>
        <w:t> </w:t>
      </w: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C6998" w:rsidRDefault="007C69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7C6998" w:rsidRDefault="003719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7C6998" w:rsidRDefault="0037190F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 05 Обществознание 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</w:t>
      </w:r>
      <w:r>
        <w:rPr>
          <w:sz w:val="28"/>
          <w:szCs w:val="28"/>
        </w:rPr>
        <w:t>енений 29 декабря 2014 г., 31 декабря 2015 г., 29 июня 2017 г., 24 сентября, 11 декабря 2020 г., 12 августа 2022 г.),  в соответствии 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федеральной образовательной программой среднего общего образования (приказ Министерства Просвещения РФ 23 ноября 2022 г.</w:t>
      </w:r>
      <w:r>
        <w:rPr>
          <w:sz w:val="28"/>
          <w:szCs w:val="28"/>
        </w:rPr>
        <w:t xml:space="preserve">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по специальности 13.02.13 Эксплуатация и обслуж</w:t>
      </w:r>
      <w:r>
        <w:rPr>
          <w:sz w:val="28"/>
          <w:szCs w:val="28"/>
        </w:rPr>
        <w:t>ивание электрического и электромеханического оборудования 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b/>
          <w:bCs/>
          <w:i/>
          <w:sz w:val="28"/>
          <w:szCs w:val="28"/>
        </w:rPr>
        <w:t xml:space="preserve"> </w:t>
      </w:r>
      <w:r>
        <w:rPr>
          <w:iCs/>
          <w:sz w:val="28"/>
          <w:szCs w:val="28"/>
        </w:rPr>
        <w:t>от 27.10.2023 N 797),</w:t>
      </w:r>
      <w:r>
        <w:rPr>
          <w:bCs/>
          <w:sz w:val="28"/>
          <w:szCs w:val="28"/>
        </w:rPr>
        <w:t xml:space="preserve"> с учетом  рабочей программы воспитания по</w:t>
      </w:r>
      <w:proofErr w:type="gramEnd"/>
      <w:r>
        <w:rPr>
          <w:bCs/>
          <w:sz w:val="28"/>
          <w:szCs w:val="28"/>
        </w:rPr>
        <w:t xml:space="preserve"> специальности 13.02.13 Эксплуатация и обслуживание электрического и электромеха</w:t>
      </w:r>
      <w:r>
        <w:rPr>
          <w:bCs/>
          <w:sz w:val="28"/>
          <w:szCs w:val="28"/>
        </w:rPr>
        <w:t xml:space="preserve">нического оборудования. </w:t>
      </w:r>
    </w:p>
    <w:p w:rsidR="007C6998" w:rsidRDefault="007C6998">
      <w:pPr>
        <w:ind w:firstLine="567"/>
        <w:jc w:val="both"/>
        <w:rPr>
          <w:b/>
          <w:bCs/>
          <w:sz w:val="28"/>
          <w:szCs w:val="28"/>
        </w:rPr>
      </w:pPr>
    </w:p>
    <w:p w:rsidR="007C6998" w:rsidRDefault="0037190F">
      <w:pPr>
        <w:ind w:firstLine="567"/>
        <w:jc w:val="both"/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«Обществознание» является обязательным  учебным предметом ФГОС СОО.</w:t>
      </w:r>
    </w:p>
    <w:p w:rsidR="007C6998" w:rsidRDefault="0037190F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</w:t>
      </w:r>
      <w:r>
        <w:rPr>
          <w:sz w:val="28"/>
          <w:szCs w:val="28"/>
        </w:rPr>
        <w:t xml:space="preserve">ная дисциплина «Обществознание» изучается в общеобразовательном цикле учебного плана ООП-П СПО по </w:t>
      </w:r>
      <w:r>
        <w:rPr>
          <w:bCs/>
          <w:sz w:val="28"/>
          <w:szCs w:val="28"/>
        </w:rPr>
        <w:t>специальности 13.02.13 Эксплуатация и обслуживание электрического и электромеханического оборудования.</w:t>
      </w:r>
    </w:p>
    <w:p w:rsidR="007C6998" w:rsidRDefault="007C6998">
      <w:pPr>
        <w:ind w:firstLine="567"/>
        <w:jc w:val="both"/>
        <w:rPr>
          <w:bCs/>
          <w:sz w:val="28"/>
          <w:szCs w:val="28"/>
        </w:rPr>
      </w:pPr>
    </w:p>
    <w:p w:rsidR="007C6998" w:rsidRDefault="007C6998">
      <w:pPr>
        <w:ind w:firstLine="567"/>
        <w:jc w:val="both"/>
        <w:rPr>
          <w:sz w:val="28"/>
          <w:szCs w:val="28"/>
        </w:rPr>
      </w:pPr>
    </w:p>
    <w:p w:rsidR="007C6998" w:rsidRDefault="0037190F">
      <w:pPr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7C6998" w:rsidRDefault="00371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7C6998" w:rsidRDefault="00371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«Обществознание» являются: </w:t>
      </w:r>
    </w:p>
    <w:p w:rsidR="007C6998" w:rsidRDefault="0037190F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воспитание общероссийской идентичности, гражданской ответственности, основанной на идеях патриотизма, гордости за достижен</w:t>
      </w:r>
      <w:r>
        <w:rPr>
          <w:rFonts w:eastAsia="Calibri"/>
          <w:sz w:val="28"/>
          <w:szCs w:val="22"/>
          <w:lang w:eastAsia="en-US"/>
        </w:rPr>
        <w:t>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7C6998" w:rsidRDefault="0037190F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личности в период ранней юности, становление ее духовно-нравственн</w:t>
      </w:r>
      <w:r>
        <w:rPr>
          <w:rFonts w:eastAsia="Calibri"/>
          <w:sz w:val="28"/>
          <w:szCs w:val="22"/>
          <w:lang w:eastAsia="en-US"/>
        </w:rPr>
        <w:t>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7C6998" w:rsidRDefault="0037190F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 xml:space="preserve">развитие способности </w:t>
      </w:r>
      <w:proofErr w:type="gramStart"/>
      <w:r>
        <w:rPr>
          <w:rFonts w:eastAsia="Calibri"/>
          <w:sz w:val="28"/>
          <w:szCs w:val="22"/>
          <w:lang w:eastAsia="en-US"/>
        </w:rPr>
        <w:t>обучающихся</w:t>
      </w:r>
      <w:proofErr w:type="gramEnd"/>
      <w:r>
        <w:rPr>
          <w:rFonts w:eastAsia="Calibri"/>
          <w:sz w:val="28"/>
          <w:szCs w:val="22"/>
          <w:lang w:eastAsia="en-US"/>
        </w:rPr>
        <w:t xml:space="preserve"> к личному самоопределению, самореализ</w:t>
      </w:r>
      <w:r>
        <w:rPr>
          <w:rFonts w:eastAsia="Calibri"/>
          <w:sz w:val="28"/>
          <w:szCs w:val="22"/>
          <w:lang w:eastAsia="en-US"/>
        </w:rPr>
        <w:t>ации, самоконтролю;</w:t>
      </w:r>
    </w:p>
    <w:p w:rsidR="007C6998" w:rsidRDefault="0037190F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интереса обучающихся к освоению социальных и гуманитарных дисциплин;</w:t>
      </w:r>
    </w:p>
    <w:p w:rsidR="007C6998" w:rsidRDefault="0037190F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>
        <w:rPr>
          <w:rFonts w:eastAsia="Calibri"/>
          <w:sz w:val="28"/>
          <w:szCs w:val="22"/>
          <w:lang w:eastAsia="en-US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</w:t>
      </w:r>
      <w:r>
        <w:rPr>
          <w:rFonts w:eastAsia="Calibri"/>
          <w:sz w:val="28"/>
          <w:szCs w:val="22"/>
          <w:lang w:eastAsia="en-US"/>
        </w:rPr>
        <w:t xml:space="preserve">ть требования к личностным,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метапредметным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  <w:proofErr w:type="gramEnd"/>
    </w:p>
    <w:p w:rsidR="007C6998" w:rsidRDefault="0037190F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овладение умениями получать, анализировать, интерпре</w:t>
      </w:r>
      <w:r>
        <w:rPr>
          <w:rFonts w:eastAsia="Calibri"/>
          <w:sz w:val="28"/>
          <w:szCs w:val="22"/>
          <w:lang w:eastAsia="en-US"/>
        </w:rPr>
        <w:t>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7C6998" w:rsidRDefault="0037190F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>
        <w:rPr>
          <w:rFonts w:eastAsia="Calibri"/>
          <w:sz w:val="28"/>
          <w:szCs w:val="22"/>
          <w:lang w:eastAsia="en-US"/>
        </w:rPr>
        <w:t>совершенствование опыта обучающихся</w:t>
      </w:r>
      <w:r>
        <w:rPr>
          <w:rFonts w:eastAsia="Calibri"/>
          <w:sz w:val="28"/>
          <w:szCs w:val="22"/>
          <w:lang w:eastAsia="en-US"/>
        </w:rPr>
        <w:t xml:space="preserve">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</w:t>
      </w:r>
      <w:r>
        <w:rPr>
          <w:rFonts w:eastAsia="Calibri"/>
          <w:sz w:val="28"/>
          <w:szCs w:val="22"/>
          <w:lang w:eastAsia="en-US"/>
        </w:rPr>
        <w:t>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  <w:proofErr w:type="gramEnd"/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eastAsia="Calibri" w:hAnsi="Calibri" w:cs="Calibri"/>
          <w:sz w:val="28"/>
          <w:szCs w:val="28"/>
          <w:lang w:eastAsia="en-US"/>
        </w:rPr>
        <w:sectPr w:rsidR="007C6998">
          <w:footerReference w:type="default" r:id="rId19"/>
          <w:footerReference w:type="first" r:id="rId20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7C6998" w:rsidRDefault="0037190F">
      <w:pPr>
        <w:numPr>
          <w:ilvl w:val="2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i/>
          <w:sz w:val="28"/>
          <w:szCs w:val="28"/>
        </w:rPr>
      </w:pPr>
    </w:p>
    <w:p w:rsidR="007C6998" w:rsidRDefault="00371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«Обществознание», предполагается достижение: </w:t>
      </w:r>
    </w:p>
    <w:p w:rsidR="007C6998" w:rsidRDefault="00371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7C6998" w:rsidRDefault="00371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7C6998" w:rsidRDefault="00371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7C6998" w:rsidRDefault="00371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7C6998" w:rsidRDefault="00371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11" w:type="dxa"/>
        <w:jc w:val="center"/>
        <w:tblLayout w:type="fixed"/>
        <w:tblLook w:val="04A0" w:firstRow="1" w:lastRow="0" w:firstColumn="1" w:lastColumn="0" w:noHBand="0" w:noVBand="1"/>
      </w:tblPr>
      <w:tblGrid>
        <w:gridCol w:w="2619"/>
        <w:gridCol w:w="4506"/>
        <w:gridCol w:w="4047"/>
        <w:gridCol w:w="4939"/>
      </w:tblGrid>
      <w:tr w:rsidR="007C6998">
        <w:trPr>
          <w:trHeight w:val="796"/>
          <w:jc w:val="center"/>
        </w:trPr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7C6998">
        <w:trPr>
          <w:trHeight w:val="157"/>
          <w:jc w:val="center"/>
        </w:trPr>
        <w:tc>
          <w:tcPr>
            <w:tcW w:w="2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 предметные результаты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7C6998">
        <w:trPr>
          <w:trHeight w:val="397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Трудового воспитания:</w:t>
            </w:r>
          </w:p>
          <w:p w:rsidR="007C6998" w:rsidRDefault="0037190F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к труду, осознание ценности мастерства, трудолюбие;</w:t>
            </w:r>
          </w:p>
          <w:p w:rsidR="007C6998" w:rsidRDefault="0037190F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7C6998" w:rsidRDefault="0037190F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</w:t>
            </w:r>
            <w:r>
              <w:t xml:space="preserve"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</w:t>
            </w:r>
            <w:r>
              <w:lastRenderedPageBreak/>
              <w:t>деятельности;</w:t>
            </w:r>
          </w:p>
          <w:p w:rsidR="007C6998" w:rsidRDefault="0037190F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и способность к образованию и самообразованию на протяж</w:t>
            </w:r>
            <w:r>
              <w:t>ении жизни.</w:t>
            </w:r>
          </w:p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numPr>
                <w:ilvl w:val="0"/>
                <w:numId w:val="3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lastRenderedPageBreak/>
              <w:t>Овладение универсальными учебными познавательными действиями</w:t>
            </w:r>
          </w:p>
          <w:p w:rsidR="007C6998" w:rsidRDefault="0037190F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Базовые логические действия:</w:t>
            </w:r>
          </w:p>
          <w:p w:rsidR="007C6998" w:rsidRDefault="0037190F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самостоятельно формулировать и актуализировать социальную проблему, рассматривать ее всесторонне;</w:t>
            </w:r>
          </w:p>
          <w:p w:rsidR="007C6998" w:rsidRDefault="0037190F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7C6998" w:rsidRDefault="0037190F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 xml:space="preserve">определять цели познавательной деятельности, </w:t>
            </w:r>
            <w:r>
              <w:lastRenderedPageBreak/>
              <w:t>задавать параметры и критерии их достижения;</w:t>
            </w:r>
          </w:p>
          <w:p w:rsidR="007C6998" w:rsidRDefault="0037190F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выявлять закономерности и противор</w:t>
            </w:r>
            <w:r>
              <w:t>ечия в рассматриваемых социальных явлениях и процессах;</w:t>
            </w:r>
          </w:p>
          <w:p w:rsidR="007C6998" w:rsidRDefault="0037190F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7C6998" w:rsidRDefault="0037190F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координировать и выполнять работу в условиях</w:t>
            </w:r>
            <w:r>
              <w:t xml:space="preserve"> реального, виртуального и комбинированного взаимодействия;</w:t>
            </w:r>
          </w:p>
          <w:p w:rsidR="007C6998" w:rsidRDefault="0037190F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развивать креативное мышление при решении жизненных проблем, в том числе учебно-познавательных.</w:t>
            </w:r>
          </w:p>
          <w:p w:rsidR="007C6998" w:rsidRDefault="0037190F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Базовые исследовательские действия:</w:t>
            </w:r>
          </w:p>
          <w:p w:rsidR="007C6998" w:rsidRDefault="0037190F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развивать навыки учебно-исследовательской и проектной деятельнос</w:t>
            </w:r>
            <w:r>
              <w:t>ти, навыки разрешения проблем;</w:t>
            </w:r>
          </w:p>
          <w:p w:rsidR="007C6998" w:rsidRDefault="0037190F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проявлять способность и готовность к самостоятельному поиску методов решения практических задач, применению </w:t>
            </w:r>
            <w:r>
              <w:lastRenderedPageBreak/>
              <w:t>различных методов социального познания;</w:t>
            </w:r>
          </w:p>
          <w:p w:rsidR="007C6998" w:rsidRDefault="0037190F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C6998" w:rsidRDefault="0037190F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формировать научный тип мышления, применять научную терминологию, кл</w:t>
            </w:r>
            <w:r>
              <w:t>ючевые понятия и методы социальных наук;</w:t>
            </w:r>
          </w:p>
          <w:p w:rsidR="007C6998" w:rsidRDefault="0037190F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7C6998" w:rsidRDefault="0037190F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выявлять причинно-следственные связи социальных явлений и процессов и актуализировать познавательную задачу, выдвигать</w:t>
            </w:r>
            <w:r>
              <w:t xml:space="preserve">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C6998" w:rsidRDefault="0037190F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анализировать результаты, полученные в ходе решения задачи, критически оценивать их достоверность, прогнозировать </w:t>
            </w:r>
            <w:r>
              <w:lastRenderedPageBreak/>
              <w:t>изменение в новых услови</w:t>
            </w:r>
            <w:r>
              <w:t>ях;</w:t>
            </w:r>
          </w:p>
          <w:p w:rsidR="007C6998" w:rsidRDefault="0037190F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7C6998" w:rsidRDefault="0037190F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уметь переносить знания об общественных объектах, явлениях и процессах в познавательную и практическую области жи</w:t>
            </w:r>
            <w:r>
              <w:t>знедеятельности;</w:t>
            </w:r>
          </w:p>
          <w:p w:rsidR="007C6998" w:rsidRDefault="0037190F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уметь интегрировать знания из разных предметных областей;</w:t>
            </w:r>
          </w:p>
          <w:p w:rsidR="007C6998" w:rsidRDefault="0037190F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выдвигать новые идеи, предлагать оригинальные подходы и решения;</w:t>
            </w:r>
          </w:p>
          <w:p w:rsidR="007C6998" w:rsidRDefault="0037190F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ставить проблемы и задачи, допускающие альтернативные решения.</w:t>
            </w:r>
          </w:p>
          <w:p w:rsidR="007C6998" w:rsidRDefault="007C6998">
            <w:pPr>
              <w:spacing w:line="276" w:lineRule="auto"/>
              <w:jc w:val="both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>- обществе как целостной</w:t>
            </w:r>
            <w:r>
              <w:t xml:space="preserve">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  <w:proofErr w:type="gramEnd"/>
          </w:p>
          <w:p w:rsidR="007C6998" w:rsidRDefault="0037190F">
            <w:pPr>
              <w:spacing w:line="276" w:lineRule="auto"/>
            </w:pPr>
            <w:proofErr w:type="gramStart"/>
            <w:r>
              <w:t>- че</w:t>
            </w:r>
            <w:r>
              <w:t xml:space="preserve">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</w:t>
            </w:r>
            <w:r>
              <w:lastRenderedPageBreak/>
              <w:t>науки, культуры, экономическ</w:t>
            </w:r>
            <w:r>
              <w:t>ой и финансовой сферах;</w:t>
            </w:r>
            <w:proofErr w:type="gramEnd"/>
          </w:p>
          <w:p w:rsidR="007C6998" w:rsidRDefault="0037190F">
            <w:pPr>
              <w:spacing w:line="276" w:lineRule="auto"/>
            </w:pPr>
            <w:r>
              <w:t xml:space="preserve">-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t>импортозамещения</w:t>
            </w:r>
            <w:proofErr w:type="spellEnd"/>
            <w:r>
              <w:t>, особенностях рыночных отношений в современной экономике;</w:t>
            </w:r>
          </w:p>
          <w:p w:rsidR="007C6998" w:rsidRDefault="0037190F">
            <w:pPr>
              <w:spacing w:line="276" w:lineRule="auto"/>
            </w:pPr>
            <w:r>
              <w:t>- системе права и законодательс</w:t>
            </w:r>
            <w:r>
              <w:t>тва Российской Федерации;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 xml:space="preserve"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</w:t>
            </w:r>
            <w:r>
              <w:t>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7C6998" w:rsidRDefault="0037190F">
            <w:pPr>
              <w:spacing w:line="276" w:lineRule="auto"/>
            </w:pPr>
            <w:proofErr w:type="gramStart"/>
            <w:r>
              <w:t>- владеть умениями формулировать на основе приобретенны</w:t>
            </w:r>
            <w:r>
              <w:t xml:space="preserve">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</w:t>
            </w:r>
            <w:r>
              <w:lastRenderedPageBreak/>
              <w:t>социальной действительности; конк</w:t>
            </w:r>
            <w:r>
              <w:t>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>
              <w:t xml:space="preserve"> умение создавать типолог</w:t>
            </w:r>
            <w:r>
              <w:t>ии социальных процессов и явлений на основе предложенных критериев</w:t>
            </w:r>
          </w:p>
        </w:tc>
      </w:tr>
      <w:tr w:rsidR="007C6998">
        <w:trPr>
          <w:trHeight w:val="374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t>сформировать знания об (о):</w:t>
            </w:r>
          </w:p>
          <w:p w:rsidR="007C6998" w:rsidRDefault="0037190F">
            <w:pPr>
              <w:spacing w:line="276" w:lineRule="auto"/>
            </w:pPr>
            <w:r>
              <w:t xml:space="preserve">-  </w:t>
            </w:r>
            <w:proofErr w:type="gramStart"/>
            <w:r>
              <w:t>особенностях</w:t>
            </w:r>
            <w:proofErr w:type="gramEnd"/>
            <w:r>
              <w:t xml:space="preserve"> процесса </w:t>
            </w:r>
            <w:proofErr w:type="spellStart"/>
            <w:r>
              <w:t>цифровизации</w:t>
            </w:r>
            <w:proofErr w:type="spellEnd"/>
            <w:r>
              <w:t xml:space="preserve"> и влиянии массовых коммуникаций на все сферы жизни общества;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</w:t>
            </w:r>
            <w:r>
              <w:t xml:space="preserve">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</w:t>
            </w:r>
            <w:r>
              <w:lastRenderedPageBreak/>
              <w:t>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>
              <w:t xml:space="preserve"> </w:t>
            </w:r>
            <w:proofErr w:type="gramStart"/>
            <w:r>
              <w:t>осуществлять поиск социальной информации, представленной в разл</w:t>
            </w:r>
            <w:r>
              <w:t>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</w:t>
            </w:r>
            <w:r>
              <w:t>елять факты, выводы, оценочные суждения, мнения;</w:t>
            </w:r>
            <w:proofErr w:type="gramEnd"/>
          </w:p>
          <w:p w:rsidR="007C6998" w:rsidRDefault="0037190F">
            <w:pPr>
              <w:spacing w:line="276" w:lineRule="auto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</w:t>
            </w:r>
            <w:r>
              <w:t xml:space="preserve">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7C6998" w:rsidRDefault="0037190F">
            <w:pPr>
              <w:spacing w:line="276" w:lineRule="auto"/>
            </w:pPr>
            <w:r>
              <w:t>- уметь определять связи социальных объектов и явлений с помощью различных знаковых систем</w:t>
            </w:r>
            <w:r>
              <w:t xml:space="preserve">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методах изучения </w:t>
            </w:r>
            <w:r>
              <w:lastRenderedPageBreak/>
              <w:t>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7C6998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</w:t>
            </w:r>
            <w:r>
              <w:rPr>
                <w:b/>
              </w:rPr>
              <w:t>лятивными действиями</w:t>
            </w:r>
          </w:p>
          <w:p w:rsidR="007C6998" w:rsidRDefault="0037190F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Самоорганизация:</w:t>
            </w:r>
          </w:p>
          <w:p w:rsidR="007C6998" w:rsidRDefault="0037190F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7C6998" w:rsidRDefault="0037190F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7C6998" w:rsidRDefault="0037190F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7C6998" w:rsidRDefault="0037190F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расширять рамки учебн</w:t>
            </w:r>
            <w:r>
              <w:t>ого предмета на основе личных предпочтений;</w:t>
            </w:r>
          </w:p>
          <w:p w:rsidR="007C6998" w:rsidRDefault="0037190F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 xml:space="preserve">делать осознанный выбор </w:t>
            </w:r>
            <w:r>
              <w:lastRenderedPageBreak/>
              <w:t>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7C6998" w:rsidRDefault="0037190F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t>оценивать приобретенный опыт;</w:t>
            </w:r>
          </w:p>
          <w:p w:rsidR="007C6998" w:rsidRDefault="0037190F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 xml:space="preserve">способствовать формированию </w:t>
            </w:r>
            <w:r>
              <w:t>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7C6998" w:rsidRDefault="0037190F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Самоконтроль:</w:t>
            </w:r>
          </w:p>
          <w:p w:rsidR="007C6998" w:rsidRDefault="0037190F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7C6998" w:rsidRDefault="0037190F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владеть навыками</w:t>
            </w:r>
            <w:r>
              <w:t xml:space="preserve">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7C6998" w:rsidRDefault="0037190F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уметь оценивать риски и своевременно принимать решения по их сниже</w:t>
            </w:r>
            <w:r>
              <w:t>нию;</w:t>
            </w:r>
          </w:p>
          <w:p w:rsidR="007C6998" w:rsidRDefault="0037190F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lastRenderedPageBreak/>
              <w:t>принимать мотивы и аргументы других при анализе результатов деятельности.</w:t>
            </w:r>
          </w:p>
          <w:p w:rsidR="007C6998" w:rsidRDefault="0037190F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Принятие себя и других:</w:t>
            </w:r>
          </w:p>
          <w:p w:rsidR="007C6998" w:rsidRDefault="0037190F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себя, понимая свои недостатки и достоинства;</w:t>
            </w:r>
          </w:p>
          <w:p w:rsidR="007C6998" w:rsidRDefault="0037190F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мотивы и аргументы других при анализе результатов деятельности;</w:t>
            </w:r>
          </w:p>
          <w:p w:rsidR="007C6998" w:rsidRDefault="0037190F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 xml:space="preserve">признавать свое право и </w:t>
            </w:r>
            <w:r>
              <w:t>право других на ошибки;</w:t>
            </w:r>
          </w:p>
          <w:p w:rsidR="007C6998" w:rsidRDefault="0037190F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развивать способность понимать мир с позиции другого человека.</w:t>
            </w:r>
          </w:p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7C6998" w:rsidRDefault="0037190F">
            <w:pPr>
              <w:spacing w:line="276" w:lineRule="auto"/>
            </w:pPr>
            <w:r>
              <w:t xml:space="preserve">- </w:t>
            </w:r>
            <w:proofErr w:type="gramStart"/>
            <w:r>
              <w:t>особенностях</w:t>
            </w:r>
            <w:proofErr w:type="gramEnd"/>
            <w: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 xml:space="preserve">- отношениях, направлениях социальной политики в Российской </w:t>
            </w:r>
            <w:r>
              <w:t>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7C6998" w:rsidRDefault="0037190F">
            <w:pPr>
              <w:spacing w:line="276" w:lineRule="auto"/>
            </w:pPr>
            <w:proofErr w:type="gramStart"/>
            <w:r>
              <w:t>- владеть умениями проводить</w:t>
            </w:r>
            <w:r>
              <w:t xml:space="preserve">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</w:t>
            </w:r>
            <w:r>
              <w:lastRenderedPageBreak/>
              <w:t>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7C6998" w:rsidRDefault="0037190F">
            <w:pPr>
              <w:spacing w:line="276" w:lineRule="auto"/>
            </w:pPr>
            <w:r>
              <w:t xml:space="preserve">- готовность применять знания о финансах и бюджетном регулировании при </w:t>
            </w:r>
            <w:r>
              <w:t xml:space="preserve">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t>сформированность</w:t>
            </w:r>
            <w:proofErr w:type="spellEnd"/>
            <w:r>
              <w:t xml:space="preserve"> гражданской ответственности в части у</w:t>
            </w:r>
            <w:r>
              <w:t>платы налогов для развития общества и государства</w:t>
            </w:r>
          </w:p>
        </w:tc>
      </w:tr>
      <w:tr w:rsidR="007C6998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7C6998" w:rsidRDefault="007C69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7C6998" w:rsidRDefault="0037190F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7C6998" w:rsidRDefault="0037190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осуществлять коммуникации во всех сферах жизни;</w:t>
            </w:r>
          </w:p>
          <w:p w:rsidR="007C6998" w:rsidRDefault="0037190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C6998" w:rsidRDefault="0037190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 xml:space="preserve">владеть различными способами общения и </w:t>
            </w:r>
            <w:r>
              <w:lastRenderedPageBreak/>
              <w:t>взаимодействия; аргументированно вести диалог, уметь смягчать конфли</w:t>
            </w:r>
            <w:r>
              <w:t>ктные ситуации;</w:t>
            </w:r>
          </w:p>
          <w:p w:rsidR="007C6998" w:rsidRDefault="0037190F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развернуто и логично излагать свою точку зрения с использованием языковых средств.</w:t>
            </w:r>
          </w:p>
          <w:p w:rsidR="007C6998" w:rsidRDefault="0037190F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Совместная деятельность:</w:t>
            </w:r>
          </w:p>
          <w:p w:rsidR="007C6998" w:rsidRDefault="0037190F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7C6998" w:rsidRDefault="0037190F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7C6998" w:rsidRDefault="0037190F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</w:t>
            </w:r>
            <w:r>
              <w:t>с учетом мнений участников, обсуждать результаты совместной работы;</w:t>
            </w:r>
          </w:p>
          <w:p w:rsidR="007C6998" w:rsidRDefault="0037190F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7C6998" w:rsidRDefault="0037190F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предлагать новые учебные исследовательские и социальные проекты, оценивать</w:t>
            </w:r>
            <w:r>
              <w:t xml:space="preserve"> идеи с позиции </w:t>
            </w:r>
            <w:r>
              <w:lastRenderedPageBreak/>
              <w:t>новизны, оригинальности, практической значимости;</w:t>
            </w:r>
          </w:p>
          <w:p w:rsidR="007C6998" w:rsidRDefault="0037190F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lastRenderedPageBreak/>
              <w:t>- использовать обществоведческие знания для взаимодействия с п</w:t>
            </w:r>
            <w:r>
              <w:t>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</w:t>
            </w:r>
            <w:r>
              <w:t xml:space="preserve">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</w:t>
            </w:r>
            <w:r>
              <w:lastRenderedPageBreak/>
              <w:t>технологий в решении различных задач</w:t>
            </w:r>
          </w:p>
        </w:tc>
      </w:tr>
      <w:tr w:rsidR="007C6998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proofErr w:type="gramStart"/>
            <w:r>
              <w:t xml:space="preserve">-  владеть умениями проводить с опорой на полученные знания учебно-исследовательскую и проектную </w:t>
            </w:r>
            <w:r>
              <w:t>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</w:t>
            </w:r>
            <w:r>
              <w:t>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7C6998" w:rsidRDefault="0037190F">
            <w:pPr>
              <w:spacing w:line="276" w:lineRule="auto"/>
            </w:pPr>
            <w:proofErr w:type="gramStart"/>
            <w: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</w:t>
            </w:r>
            <w:r>
              <w:t xml:space="preserve">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r>
              <w:lastRenderedPageBreak/>
              <w:t>конкретизировать теоретические положения фактами социальной действительности, модельными</w:t>
            </w:r>
            <w:r>
              <w:t xml:space="preserve">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7C6998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</w:t>
            </w:r>
            <w:r>
              <w:t xml:space="preserve">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7C6998" w:rsidRDefault="0037190F">
            <w:pPr>
              <w:numPr>
                <w:ilvl w:val="0"/>
                <w:numId w:val="22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7C6998" w:rsidRDefault="0037190F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7C6998" w:rsidRDefault="0037190F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принятие традиционных национальных, о</w:t>
            </w:r>
            <w:r>
              <w:t>бщечеловеческих гуманистических и демократических ценностей; уважение ценностей иных культур, конфессий;</w:t>
            </w:r>
          </w:p>
          <w:p w:rsidR="007C6998" w:rsidRDefault="0037190F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7C6998" w:rsidRDefault="0037190F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</w:t>
            </w:r>
            <w:r>
              <w:t>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7C6998" w:rsidRDefault="0037190F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lastRenderedPageBreak/>
              <w:t>умение взаимодействовать с социальными институтами в соответствии с их функциями и назначением;</w:t>
            </w:r>
          </w:p>
          <w:p w:rsidR="007C6998" w:rsidRDefault="0037190F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к гумани</w:t>
            </w:r>
            <w:r>
              <w:t>тарной и волонтерской деятельности.</w:t>
            </w:r>
          </w:p>
          <w:p w:rsidR="007C6998" w:rsidRDefault="007C6998">
            <w:pPr>
              <w:ind w:firstLine="567"/>
              <w:jc w:val="both"/>
            </w:pPr>
          </w:p>
          <w:p w:rsidR="007C6998" w:rsidRDefault="0037190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7C6998" w:rsidRDefault="0037190F">
            <w:pPr>
              <w:numPr>
                <w:ilvl w:val="0"/>
                <w:numId w:val="6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</w:t>
            </w:r>
            <w:r>
              <w:t>рошлое и настоящее многонационального народа России;</w:t>
            </w:r>
          </w:p>
          <w:p w:rsidR="007C6998" w:rsidRDefault="0037190F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7C6998" w:rsidRDefault="0037190F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идейная убеж</w:t>
            </w:r>
            <w:r>
              <w:t>денность, готовность к служению Отечеству и его защите, ответственность за его судьбу.</w:t>
            </w:r>
          </w:p>
          <w:p w:rsidR="007C6998" w:rsidRDefault="0037190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Духовно-нравственного воспитания:</w:t>
            </w:r>
          </w:p>
          <w:p w:rsidR="007C6998" w:rsidRDefault="0037190F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осознание духовных ценностей российского народа;</w:t>
            </w:r>
          </w:p>
          <w:p w:rsidR="007C6998" w:rsidRDefault="0037190F">
            <w:pPr>
              <w:numPr>
                <w:ilvl w:val="0"/>
                <w:numId w:val="20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этического поведения;</w:t>
            </w:r>
          </w:p>
          <w:p w:rsidR="007C6998" w:rsidRDefault="0037190F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способность оценивать с</w:t>
            </w:r>
            <w:r>
              <w:t xml:space="preserve">итуацию и принимать осознанные решения, ориентируясь на морально-нравственные </w:t>
            </w:r>
            <w:r>
              <w:lastRenderedPageBreak/>
              <w:t>нормы и ценности;</w:t>
            </w:r>
          </w:p>
          <w:p w:rsidR="007C6998" w:rsidRDefault="0037190F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осознание личного вклада в построение устойчивого будущего;</w:t>
            </w:r>
          </w:p>
          <w:p w:rsidR="007C6998" w:rsidRDefault="0037190F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7C6998" w:rsidRDefault="0037190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7C6998" w:rsidRDefault="0037190F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эстетическое отношение к миру, включая эстетику быта, научного и техниче</w:t>
            </w:r>
            <w:r>
              <w:t>ского творчества, спорта, труда, общественных отношений;</w:t>
            </w:r>
          </w:p>
          <w:p w:rsidR="007C6998" w:rsidRDefault="0037190F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C6998" w:rsidRDefault="0037190F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убежденность в значимости для личности и общества отечес</w:t>
            </w:r>
            <w:r>
              <w:t>твенного и мирового искусства, этнических культурных традиций и народного творчества;</w:t>
            </w:r>
          </w:p>
          <w:p w:rsidR="007C6998" w:rsidRDefault="0037190F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стремление проявлять качества творческой личности.</w:t>
            </w:r>
          </w:p>
          <w:p w:rsidR="007C6998" w:rsidRDefault="007C6998">
            <w:pPr>
              <w:jc w:val="both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t>1) сформировать знания об (о):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>обществе</w:t>
            </w:r>
            <w:proofErr w:type="gramEnd"/>
            <w:r>
              <w:t xml:space="preserve"> как целостной развивающейся системе в единстве и взаимодействии основных сфер и институтов;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>основах</w:t>
            </w:r>
            <w:proofErr w:type="gramEnd"/>
            <w:r>
              <w:t xml:space="preserve"> социальной динамики;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>особенностях</w:t>
            </w:r>
            <w:proofErr w:type="gramEnd"/>
            <w:r>
              <w:t xml:space="preserve"> процесса </w:t>
            </w:r>
            <w:proofErr w:type="spellStart"/>
            <w:r>
              <w:t>цифровизации</w:t>
            </w:r>
            <w:proofErr w:type="spellEnd"/>
            <w:r>
              <w:t xml:space="preserve"> и влиянии массовых коммуникаций на все сферы жизни общества; глобальных проблемах и вызовах совреме</w:t>
            </w:r>
            <w:r>
              <w:t>нности;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>перспективах</w:t>
            </w:r>
            <w:proofErr w:type="gramEnd"/>
            <w:r>
              <w:t xml:space="preserve"> развития современного общества, в том числе тенденций развития Российской Федерации;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>человеке</w:t>
            </w:r>
            <w:proofErr w:type="gramEnd"/>
            <w:r>
              <w:t xml:space="preserve"> как субъекте общественных отношений и сознательной деятельности;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>особенностях</w:t>
            </w:r>
            <w:proofErr w:type="gramEnd"/>
            <w: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lastRenderedPageBreak/>
              <w:t>значении</w:t>
            </w:r>
            <w:proofErr w:type="gramEnd"/>
            <w:r>
              <w:t xml:space="preserve"> духовной культуры общества и разнообразии ее видов </w:t>
            </w:r>
            <w:r>
              <w:t xml:space="preserve">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t>импортозамещения</w:t>
            </w:r>
            <w:proofErr w:type="spellEnd"/>
            <w:r>
              <w:t>, особенностях рыночных отношений в современной экономике;</w:t>
            </w:r>
          </w:p>
          <w:p w:rsidR="007C6998" w:rsidRDefault="0037190F">
            <w:pPr>
              <w:spacing w:line="276" w:lineRule="auto"/>
            </w:pPr>
            <w:r>
              <w:t>роли государственного бюджета в реализации полном</w:t>
            </w:r>
            <w:r>
              <w:t>очий органов государственной власти, этапах бюджетного процесса, механизмах принятия бюджетных решений;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</w:t>
            </w:r>
            <w:r>
              <w:t>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7C6998" w:rsidRDefault="0037190F">
            <w:pPr>
              <w:spacing w:line="276" w:lineRule="auto"/>
            </w:pPr>
            <w:r>
              <w:t xml:space="preserve">конституционном </w:t>
            </w:r>
            <w:proofErr w:type="gramStart"/>
            <w:r>
              <w:t>статусе</w:t>
            </w:r>
            <w:proofErr w:type="gramEnd"/>
            <w:r>
              <w:t xml:space="preserve"> и полномочиях органов государственной власти;</w:t>
            </w:r>
          </w:p>
          <w:p w:rsidR="007C6998" w:rsidRDefault="0037190F">
            <w:pPr>
              <w:spacing w:line="276" w:lineRule="auto"/>
            </w:pPr>
            <w:r>
              <w:t>системе прав человека и гражданина в Российской Федерации</w:t>
            </w:r>
            <w:r>
              <w:t>, правах ребенка и механизмах защиты прав в Российской Федерации;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 xml:space="preserve">правовом регулирования гражданских, семейных, трудовых, налоговых, образовательных, административных, </w:t>
            </w:r>
            <w:r>
              <w:lastRenderedPageBreak/>
              <w:t>уголовных общественных отношений;</w:t>
            </w:r>
            <w:proofErr w:type="gramEnd"/>
          </w:p>
          <w:p w:rsidR="007C6998" w:rsidRDefault="0037190F">
            <w:pPr>
              <w:spacing w:line="276" w:lineRule="auto"/>
            </w:pPr>
            <w:r>
              <w:t>системе права и законодательства Российской Федерации;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</w:t>
            </w:r>
            <w:r>
              <w:t>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proofErr w:type="gramEnd"/>
          </w:p>
          <w:p w:rsidR="007C6998" w:rsidRDefault="0037190F">
            <w:pPr>
              <w:spacing w:line="276" w:lineRule="auto"/>
            </w:pPr>
            <w:proofErr w:type="gramStart"/>
            <w:r>
              <w:t xml:space="preserve">3) владеть базовым понятийным аппаратом </w:t>
            </w:r>
            <w:r>
              <w:t>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</w:t>
            </w:r>
            <w:r>
              <w:t>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7C6998" w:rsidRDefault="0037190F">
            <w:pPr>
              <w:spacing w:line="276" w:lineRule="auto"/>
            </w:pPr>
            <w:proofErr w:type="gramStart"/>
            <w:r>
              <w:t xml:space="preserve">4) владеть умениями устанавливать, выявлять, объяснять причинно-следственные, </w:t>
            </w:r>
            <w:r>
              <w:lastRenderedPageBreak/>
              <w:t>функциональные, иерархические и другие свя</w:t>
            </w:r>
            <w:r>
              <w:t>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</w:t>
            </w:r>
            <w:r>
              <w:t>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proofErr w:type="gramEnd"/>
          </w:p>
          <w:p w:rsidR="007C6998" w:rsidRDefault="0037190F">
            <w:pPr>
              <w:spacing w:line="276" w:lineRule="auto"/>
            </w:pPr>
            <w:r>
              <w:t xml:space="preserve">5) связи социальных объектов и явлений с помощью различных знаковых систем;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методах изучения </w:t>
            </w:r>
            <w:r>
              <w:t>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7C6998" w:rsidRDefault="0037190F">
            <w:pPr>
              <w:spacing w:line="276" w:lineRule="auto"/>
            </w:pPr>
            <w:proofErr w:type="gramStart"/>
            <w:r>
              <w:t>6) владеть умениями применять полученные знания при а</w:t>
            </w:r>
            <w:r>
              <w:t xml:space="preserve">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</w:t>
            </w:r>
            <w:r>
              <w:t xml:space="preserve">й </w:t>
            </w:r>
            <w:r>
              <w:lastRenderedPageBreak/>
              <w:t>информации;</w:t>
            </w:r>
            <w:proofErr w:type="gramEnd"/>
            <w:r>
              <w:t xml:space="preserve"> </w:t>
            </w:r>
            <w:proofErr w:type="gramStart"/>
            <w: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</w:t>
            </w:r>
            <w:r>
              <w:t>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7C6998" w:rsidRDefault="0037190F">
            <w:pPr>
              <w:spacing w:line="276" w:lineRule="auto"/>
            </w:pPr>
            <w:proofErr w:type="gramStart"/>
            <w:r>
              <w:t>7) владеть умениями проводить с опорой на полученные знания учебно-исследовательскую и проектную деятельность, представлять ее рез</w:t>
            </w:r>
            <w:r>
              <w:t>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</w:t>
            </w:r>
            <w:r>
              <w:t xml:space="preserve"> развернутых ответов, анализировать неадаптированные тексты на социальную тематику;</w:t>
            </w:r>
            <w:proofErr w:type="gramEnd"/>
          </w:p>
          <w:p w:rsidR="007C6998" w:rsidRDefault="0037190F">
            <w:pPr>
              <w:spacing w:line="276" w:lineRule="auto"/>
            </w:pPr>
            <w:proofErr w:type="gramStart"/>
            <w: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</w:t>
            </w:r>
            <w:r>
              <w:t xml:space="preserve">зации прав и </w:t>
            </w:r>
            <w:r>
              <w:lastRenderedPageBreak/>
              <w:t>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</w:t>
            </w:r>
            <w:r>
              <w:t>зни; роли непрерывного образования;</w:t>
            </w:r>
            <w:proofErr w:type="gramEnd"/>
            <w:r>
              <w:t xml:space="preserve"> использовать средства информационно-коммуникационных технологий в решении различных задач;</w:t>
            </w:r>
          </w:p>
          <w:p w:rsidR="007C6998" w:rsidRDefault="0037190F">
            <w:pPr>
              <w:spacing w:line="276" w:lineRule="auto"/>
            </w:pPr>
            <w:r>
              <w:t>9) владеть умениями формулировать на основе приобретенных социально-гуманитарных знаний собственные суждения и аргументы по опред</w:t>
            </w:r>
            <w:r>
              <w:t xml:space="preserve">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proofErr w:type="gramStart"/>
            <w:r>
              <w:t>конкретизировать теоретические положения фактами социальной действительности,</w:t>
            </w:r>
            <w:r>
              <w:t xml:space="preserve">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proofErr w:type="gramEnd"/>
          </w:p>
          <w:p w:rsidR="007C6998" w:rsidRDefault="0037190F">
            <w:pPr>
              <w:spacing w:line="276" w:lineRule="auto"/>
            </w:pPr>
            <w:r>
              <w:t>10) г</w:t>
            </w:r>
            <w:r>
              <w:t xml:space="preserve">отовность применять знания о финансах </w:t>
            </w:r>
            <w:r>
              <w:lastRenderedPageBreak/>
              <w:t>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</w:t>
            </w:r>
            <w:r>
              <w:t xml:space="preserve"> их снижения; </w:t>
            </w:r>
            <w:proofErr w:type="spellStart"/>
            <w:r>
              <w:t>сформированность</w:t>
            </w:r>
            <w:proofErr w:type="spellEnd"/>
            <w:r>
              <w:t xml:space="preserve"> гражданской ответственности в части уплаты налогов для развития общества и государства;</w:t>
            </w:r>
          </w:p>
          <w:p w:rsidR="007C6998" w:rsidRDefault="0037190F">
            <w:pPr>
              <w:spacing w:line="276" w:lineRule="auto"/>
            </w:pPr>
            <w:r>
              <w:t>11) сформировать навыки оценивания социальной информации, в том числе поступающей по каналам сетевых коммуникаций, владение умением опред</w:t>
            </w:r>
            <w:r>
              <w:t>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7C6998" w:rsidRDefault="0037190F">
            <w:pPr>
              <w:spacing w:line="276" w:lineRule="auto"/>
            </w:pPr>
            <w:r>
              <w:t>12) владеть умением сам</w:t>
            </w:r>
            <w:r>
              <w:t>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</w:t>
            </w:r>
            <w:r>
              <w:t xml:space="preserve"> с точки зрения социальных норм, </w:t>
            </w:r>
            <w:r>
              <w:lastRenderedPageBreak/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</w:t>
            </w:r>
            <w:r>
              <w:t>сле для несовершеннолетних граждан</w:t>
            </w:r>
          </w:p>
        </w:tc>
      </w:tr>
      <w:tr w:rsidR="007C6998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Физического воспитания:</w:t>
            </w:r>
          </w:p>
          <w:p w:rsidR="007C6998" w:rsidRDefault="0037190F">
            <w:pPr>
              <w:numPr>
                <w:ilvl w:val="0"/>
                <w:numId w:val="2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7C6998" w:rsidRDefault="0037190F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7C6998" w:rsidRDefault="0037190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Экологическ</w:t>
            </w:r>
            <w:r>
              <w:rPr>
                <w:b/>
                <w:i/>
              </w:rPr>
              <w:t>ого воспитания:</w:t>
            </w:r>
          </w:p>
          <w:p w:rsidR="007C6998" w:rsidRDefault="0037190F">
            <w:pPr>
              <w:numPr>
                <w:ilvl w:val="0"/>
                <w:numId w:val="13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C6998" w:rsidRDefault="0037190F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планирование и осуществление действий в окружающе</w:t>
            </w:r>
            <w:r>
              <w:t>й среде на основе знания целей устойчивого развития человечества;</w:t>
            </w:r>
          </w:p>
          <w:p w:rsidR="007C6998" w:rsidRDefault="0037190F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активное неприятие действий, приносящих вред окружающей среде;</w:t>
            </w:r>
          </w:p>
          <w:p w:rsidR="007C6998" w:rsidRDefault="0037190F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умение прогнозировать неблагоприятные экологические </w:t>
            </w:r>
            <w:r>
              <w:lastRenderedPageBreak/>
              <w:t>последствия предпринимаемых действий, предотвращать их;</w:t>
            </w:r>
          </w:p>
          <w:p w:rsidR="007C6998" w:rsidRDefault="0037190F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расширение опыта деятельности экологической направленности.</w:t>
            </w:r>
          </w:p>
          <w:p w:rsidR="007C6998" w:rsidRDefault="007C6998">
            <w:pPr>
              <w:jc w:val="both"/>
            </w:pPr>
          </w:p>
          <w:p w:rsidR="007C6998" w:rsidRDefault="007C6998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t xml:space="preserve"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</w:t>
            </w:r>
            <w:r>
              <w:t>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7C6998" w:rsidRDefault="0037190F">
            <w:pPr>
              <w:spacing w:line="276" w:lineRule="auto"/>
            </w:pPr>
            <w:r>
              <w:t>- владеть умениями устанавливать, выявлять, объяснять причинно-следственные, функциональные, иерархические и другие свя</w:t>
            </w:r>
            <w:r>
              <w:t>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7C6998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7C6998" w:rsidRDefault="0037190F">
            <w:pPr>
              <w:numPr>
                <w:ilvl w:val="0"/>
                <w:numId w:val="29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науки, включая социальные науки, и общественной практики, осн</w:t>
            </w:r>
            <w:r>
              <w:t>ованного на диалоге культур, способствующего осознанию своего места в поликультурном мире;</w:t>
            </w:r>
          </w:p>
          <w:p w:rsidR="007C6998" w:rsidRDefault="0037190F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</w:t>
            </w:r>
            <w:r>
              <w:t>языка социально-экономической и политической коммуникации;</w:t>
            </w:r>
          </w:p>
          <w:p w:rsidR="007C6998" w:rsidRDefault="0037190F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7C6998" w:rsidRDefault="0037190F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мотивация к познанию и творчеству, обучению и самообучению на </w:t>
            </w:r>
            <w:r>
              <w:t>протяжении всей жизни, интерес к изучению социальных и гуманитарных дисциплин.</w:t>
            </w:r>
          </w:p>
          <w:p w:rsidR="007C6998" w:rsidRDefault="0037190F">
            <w:pPr>
              <w:ind w:firstLine="567"/>
              <w:jc w:val="both"/>
            </w:pPr>
            <w:r>
              <w:t xml:space="preserve">В процессе достижения личностных результатов освоения </w:t>
            </w:r>
            <w:r>
              <w:lastRenderedPageBreak/>
              <w:t>обучающимися программы среднего общего образования (на базовом уровне) у них совершенствуется эмоциональный интеллект, пред</w:t>
            </w:r>
            <w:r>
              <w:t xml:space="preserve">полагающий </w:t>
            </w:r>
            <w:proofErr w:type="spellStart"/>
            <w:r>
              <w:t>сформированность</w:t>
            </w:r>
            <w:proofErr w:type="spellEnd"/>
            <w:r>
              <w:t>:</w:t>
            </w:r>
          </w:p>
          <w:p w:rsidR="007C6998" w:rsidRDefault="0037190F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7C6998" w:rsidRDefault="0037190F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7C6998" w:rsidRDefault="0037190F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внутренней мотивации, включающей стремление к достижению цели</w:t>
            </w:r>
            <w:r>
              <w:t xml:space="preserve"> и успеху, оптимизм, инициативность, умение действовать, исходя из своих возможностей; </w:t>
            </w:r>
          </w:p>
          <w:p w:rsidR="007C6998" w:rsidRDefault="0037190F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готовность и способность овладевать новыми социальными практиками, осваивать типичные социальные роли;</w:t>
            </w:r>
          </w:p>
          <w:p w:rsidR="007C6998" w:rsidRDefault="0037190F">
            <w:pPr>
              <w:numPr>
                <w:ilvl w:val="0"/>
                <w:numId w:val="12"/>
              </w:numPr>
              <w:ind w:left="0" w:firstLine="567"/>
              <w:jc w:val="both"/>
            </w:pPr>
            <w:proofErr w:type="spellStart"/>
            <w:r>
              <w:t>эмпатии</w:t>
            </w:r>
            <w:proofErr w:type="spellEnd"/>
            <w:r>
              <w:t xml:space="preserve">, включающей способность понимать эмоциональное состояние </w:t>
            </w:r>
            <w:r>
              <w:t>других, учитывать его при осуществлении коммуникации, способность к сочувствию и сопереживанию;</w:t>
            </w:r>
          </w:p>
          <w:p w:rsidR="007C6998" w:rsidRDefault="0037190F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lastRenderedPageBreak/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7C6998" w:rsidRDefault="007C6998"/>
          <w:p w:rsidR="007C6998" w:rsidRDefault="007C6998"/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proofErr w:type="gramStart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</w:t>
            </w:r>
            <w:r>
              <w:t>егического характера, публикации в средствах массовой информации;</w:t>
            </w:r>
            <w:proofErr w:type="gramEnd"/>
          </w:p>
        </w:tc>
      </w:tr>
    </w:tbl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7C6998">
          <w:footerReference w:type="default" r:id="rId21"/>
          <w:footerReference w:type="first" r:id="rId22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7C6998" w:rsidRDefault="0037190F">
      <w:pPr>
        <w:pStyle w:val="docdata"/>
        <w:keepNext/>
        <w:spacing w:before="0" w:beforeAutospacing="0" w:after="120" w:afterAutospacing="0"/>
        <w:jc w:val="center"/>
      </w:pPr>
      <w:bookmarkStart w:id="1" w:name="_Toc152334663"/>
      <w:bookmarkStart w:id="2" w:name="_Toc156294569"/>
      <w:bookmarkStart w:id="3" w:name="_Toc156825291"/>
      <w:bookmarkEnd w:id="1"/>
      <w:bookmarkEnd w:id="2"/>
      <w:r>
        <w:rPr>
          <w:b/>
          <w:bCs/>
          <w:color w:val="000000"/>
        </w:rPr>
        <w:lastRenderedPageBreak/>
        <w:t xml:space="preserve">2. Структура и содержание </w:t>
      </w:r>
      <w:bookmarkEnd w:id="3"/>
      <w:r>
        <w:rPr>
          <w:b/>
          <w:bCs/>
          <w:color w:val="000000"/>
        </w:rPr>
        <w:t>ДИСЦИПЛИНЫ</w:t>
      </w:r>
    </w:p>
    <w:p w:rsidR="007C6998" w:rsidRDefault="00371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color w:val="000000"/>
        </w:rPr>
      </w:pPr>
      <w:bookmarkStart w:id="4" w:name="_Toc152334664"/>
      <w:bookmarkStart w:id="5" w:name="_Toc156294570"/>
      <w:bookmarkStart w:id="6" w:name="_Toc156825292"/>
      <w:bookmarkEnd w:id="4"/>
      <w:bookmarkEnd w:id="5"/>
      <w:r>
        <w:rPr>
          <w:b/>
          <w:bCs/>
          <w:color w:val="000000"/>
        </w:rPr>
        <w:t xml:space="preserve">2.1. Трудоемкость освоения </w:t>
      </w:r>
      <w:bookmarkEnd w:id="6"/>
      <w:r>
        <w:rPr>
          <w:b/>
          <w:bCs/>
          <w:color w:val="000000"/>
        </w:rPr>
        <w:t>дисциплины </w:t>
      </w: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7C699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pStyle w:val="docdata"/>
              <w:spacing w:before="0" w:beforeAutospacing="0" w:after="0" w:afterAutospacing="0"/>
              <w:jc w:val="center"/>
            </w:pPr>
            <w:bookmarkStart w:id="7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7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7C699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78</w:t>
            </w:r>
          </w:p>
        </w:tc>
      </w:tr>
      <w:tr w:rsidR="007C699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r>
              <w:rPr>
                <w:b/>
              </w:rPr>
              <w:t xml:space="preserve">Самостоятельная внеаудиторная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7C699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78</w:t>
            </w:r>
          </w:p>
        </w:tc>
      </w:tr>
      <w:tr w:rsidR="007C6998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7C6998">
            <w:pPr>
              <w:jc w:val="center"/>
              <w:rPr>
                <w:iCs/>
              </w:rPr>
            </w:pPr>
          </w:p>
        </w:tc>
      </w:tr>
      <w:tr w:rsidR="007C6998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>1. Основное содержание 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</w:t>
            </w:r>
          </w:p>
        </w:tc>
      </w:tr>
      <w:tr w:rsidR="007C699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jc w:val="center"/>
              <w:rPr>
                <w:iCs/>
              </w:rPr>
            </w:pPr>
            <w:r>
              <w:rPr>
                <w:iCs/>
              </w:rPr>
              <w:t>35</w:t>
            </w:r>
          </w:p>
        </w:tc>
      </w:tr>
      <w:tr w:rsidR="007C699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jc w:val="center"/>
              <w:rPr>
                <w:iCs/>
              </w:rPr>
            </w:pPr>
            <w:r>
              <w:rPr>
                <w:iCs/>
              </w:rPr>
              <w:t>31</w:t>
            </w:r>
          </w:p>
        </w:tc>
      </w:tr>
      <w:tr w:rsidR="007C699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numPr>
                <w:ilvl w:val="0"/>
                <w:numId w:val="33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</w:t>
            </w:r>
          </w:p>
        </w:tc>
      </w:tr>
      <w:tr w:rsidR="007C6998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rPr>
                <w:iCs/>
              </w:rPr>
            </w:pPr>
            <w:r>
              <w:t>в т. ч.:</w:t>
            </w:r>
          </w:p>
        </w:tc>
      </w:tr>
      <w:tr w:rsidR="007C699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</w:t>
            </w:r>
          </w:p>
        </w:tc>
      </w:tr>
      <w:tr w:rsidR="007C6998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  <w:tr w:rsidR="007C6998">
        <w:trPr>
          <w:trHeight w:val="331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6998" w:rsidRDefault="0037190F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в форме зачета</w:t>
            </w:r>
          </w:p>
        </w:tc>
      </w:tr>
    </w:tbl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C6998">
          <w:footerReference w:type="default" r:id="rId23"/>
          <w:footerReference w:type="first" r:id="rId24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7C6998" w:rsidRDefault="003719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2.2. Содержание дисциплины</w:t>
      </w:r>
      <w:r>
        <w:rPr>
          <w:sz w:val="28"/>
          <w:szCs w:val="28"/>
          <w:lang w:val="ru-RU"/>
        </w:rPr>
        <w:t xml:space="preserve"> </w:t>
      </w:r>
    </w:p>
    <w:p w:rsidR="007C6998" w:rsidRDefault="007C6998">
      <w:pPr>
        <w:rPr>
          <w:b/>
          <w:sz w:val="28"/>
          <w:szCs w:val="28"/>
        </w:rPr>
      </w:pPr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7C6998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лабораторных и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rStyle w:val="1626"/>
                <w:rFonts w:eastAsia="Arial"/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7C6998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7C6998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Человек в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7C6998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rPr>
                <w:b/>
                <w:lang w:eastAsia="en-US"/>
              </w:rPr>
              <w:t>ТЕМА 1.1. Общество и общественные отношения Информационное общество и массовые коммуникации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C6998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Общество как система</w:t>
            </w:r>
            <w:r>
              <w:rPr>
                <w:lang w:eastAsia="en-US"/>
              </w:rPr>
              <w:t xml:space="preserve"> Постиндустриальное (информационное) общество и его особенности. Роль массовой коммуникации в современном обществе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Многообразие путей и форм общественного развития. Эволюция, социальная революция.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Реформа.</w:t>
            </w:r>
            <w:r>
              <w:t xml:space="preserve"> </w:t>
            </w:r>
            <w:r>
              <w:rPr>
                <w:lang w:eastAsia="en-US"/>
              </w:rPr>
              <w:t>Общественный прогресс, его критерии. Противоречив</w:t>
            </w:r>
            <w:r>
              <w:rPr>
                <w:lang w:eastAsia="en-US"/>
              </w:rPr>
              <w:t>ый характер прогресса. Глобализация и ее противоречивые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C6998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 №1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</w:pPr>
            <w:r>
              <w:rPr>
                <w:rFonts w:eastAsia="Calibri"/>
                <w:lang w:eastAsia="en-US"/>
              </w:rPr>
              <w:t xml:space="preserve">Перспективы развития  отрасли машиностроения  в информационном обществе. </w:t>
            </w:r>
            <w:proofErr w:type="spellStart"/>
            <w:r>
              <w:rPr>
                <w:rFonts w:eastAsia="Calibri"/>
                <w:lang w:eastAsia="en-US"/>
              </w:rPr>
              <w:t>Цифровизация</w:t>
            </w:r>
            <w:proofErr w:type="spellEnd"/>
            <w:r>
              <w:rPr>
                <w:rFonts w:eastAsia="Calibri"/>
                <w:lang w:eastAsia="en-US"/>
              </w:rPr>
              <w:t xml:space="preserve"> в профессиональной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rPr>
                <w:b/>
                <w:lang w:eastAsia="en-US"/>
              </w:rPr>
              <w:lastRenderedPageBreak/>
              <w:t xml:space="preserve">ТЕМА 1.4 Становление личности в процессе социализации. Деятельность человека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C6998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bCs/>
                <w:i/>
                <w:strike/>
                <w:lang w:eastAsia="en-US"/>
              </w:rPr>
            </w:pPr>
          </w:p>
        </w:tc>
      </w:tr>
      <w:tr w:rsidR="007C6998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№2.</w:t>
            </w:r>
            <w:r>
              <w:rPr>
                <w:lang w:eastAsia="en-US"/>
              </w:rPr>
              <w:t xml:space="preserve">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Человек как результат биологической и социокультурной эволюции.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№3.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Социализация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strike/>
                <w:lang w:eastAsia="en-US"/>
              </w:rPr>
            </w:pPr>
          </w:p>
        </w:tc>
      </w:tr>
      <w:tr w:rsidR="007C6998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strike/>
                <w:lang w:eastAsia="en-US"/>
              </w:rPr>
            </w:pPr>
          </w:p>
        </w:tc>
      </w:tr>
      <w:tr w:rsidR="007C6998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strike/>
                <w:lang w:eastAsia="en-US"/>
              </w:rPr>
            </w:pPr>
          </w:p>
        </w:tc>
      </w:tr>
      <w:tr w:rsidR="007C6998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strike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r>
              <w:rPr>
                <w:b/>
                <w:lang w:eastAsia="en-US"/>
              </w:rPr>
              <w:t>ТЕМА 1.5 Познавательная деятельность человека. Научное познание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Понятие истины, ее критерии. Абсолютная, относительная истина.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Естественные, технические, точные и социально-гум</w:t>
            </w:r>
            <w:r>
              <w:t xml:space="preserve">анитарные науки. Особенности, уровни и методы научного познания. Особенности научного познания в социально-гуманитарных науках.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работы №4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Российское общество и человек перед лицом угроз и вызовов XXI 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Духовная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 Культура и </w:t>
            </w:r>
            <w:r>
              <w:rPr>
                <w:b/>
                <w:lang w:eastAsia="en-US"/>
              </w:rPr>
              <w:lastRenderedPageBreak/>
              <w:t>ее формы Категории и принципы морали в жизни человека и развитии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ОК2, </w:t>
            </w:r>
            <w:r>
              <w:rPr>
                <w:i/>
                <w:lang w:eastAsia="en-US"/>
              </w:rPr>
              <w:lastRenderedPageBreak/>
              <w:t>ОК3,ОК5, ОК6, ОК7</w:t>
            </w: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Духовная деятельность человека.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 Функции культуры. Культурное многообразие современного общества. Диалог культур. Мораль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№5.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Молодежная субкультура. Контркультура.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2.3 Наука и образование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lang w:eastAsia="en-US"/>
              </w:rPr>
              <w:t xml:space="preserve">Наука. Непрерывность образования специалистов электроэнергетикой отрасли в </w:t>
            </w:r>
            <w:proofErr w:type="spellStart"/>
            <w:proofErr w:type="gramStart"/>
            <w:r>
              <w:rPr>
                <w:lang w:eastAsia="en-US"/>
              </w:rPr>
              <w:t>в</w:t>
            </w:r>
            <w:proofErr w:type="spellEnd"/>
            <w:proofErr w:type="gramEnd"/>
            <w:r>
              <w:rPr>
                <w:lang w:eastAsia="en-US"/>
              </w:rPr>
              <w:t xml:space="preserve"> информационном обществе. Значение самообразования.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lang w:eastAsia="en-US"/>
              </w:rPr>
              <w:t>Цифровые образовательные ресурсы в машиностроительной отрасли.</w:t>
            </w:r>
          </w:p>
          <w:p w:rsidR="007C6998" w:rsidRDefault="007C6998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r>
              <w:rPr>
                <w:b/>
                <w:lang w:eastAsia="en-US"/>
              </w:rPr>
              <w:t xml:space="preserve">ТЕМА 2.4 Религия. Искусство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обучение№ 5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Искусство, его основные функции. Особенности искусства как формы духовной </w:t>
            </w:r>
            <w:r>
              <w:rPr>
                <w:lang w:eastAsia="en-US"/>
              </w:rPr>
              <w:lastRenderedPageBreak/>
              <w:t>культуры. Дости</w:t>
            </w:r>
            <w:r>
              <w:rPr>
                <w:lang w:eastAsia="en-US"/>
              </w:rPr>
              <w:t>жения современного российского искусства. Особенности профессиональной деятельности в сфере науки, образования, искусства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№6. </w:t>
            </w:r>
            <w:r>
              <w:rPr>
                <w:rFonts w:eastAsia="Calibri"/>
                <w:lang w:eastAsia="en-US"/>
              </w:rPr>
              <w:t>Образ рабочей профессии в искусстве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3. Экономическая жизнь общества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r>
              <w:rPr>
                <w:b/>
                <w:lang w:eastAsia="en-US"/>
              </w:rPr>
              <w:t xml:space="preserve">ТЕМА 3.1 Экономика – основа жизнедеятельности общества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ОК2, ОК3, ОК7</w:t>
            </w: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№7.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Роль экономики в жизни общества</w:t>
            </w:r>
            <w:proofErr w:type="gramStart"/>
            <w:r>
              <w:rPr>
                <w:rFonts w:eastAsia="Calibri"/>
                <w:lang w:eastAsia="en-US"/>
              </w:rPr>
              <w:t xml:space="preserve"> .</w:t>
            </w:r>
            <w:proofErr w:type="gramEnd"/>
            <w:r>
              <w:rPr>
                <w:rFonts w:eastAsia="Calibri"/>
                <w:lang w:eastAsia="en-US"/>
              </w:rPr>
              <w:t xml:space="preserve"> Экономический рост. Экономический цикл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rPr>
                <w:b/>
                <w:lang w:eastAsia="en-US"/>
              </w:rPr>
              <w:t>ТЕМА 3.2 Рыночные отношения в экономике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7C6998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Функционирование рынков.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Рыночный спрос.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Заработная плата</w:t>
            </w:r>
            <w:r>
              <w:rPr>
                <w:lang w:eastAsia="en-US"/>
              </w:rPr>
              <w:t xml:space="preserve"> и стимулирование труда. Занятость и безработица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7C6998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№8.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lastRenderedPageBreak/>
              <w:t xml:space="preserve"> </w:t>
            </w:r>
            <w:r>
              <w:rPr>
                <w:lang w:eastAsia="en-US"/>
              </w:rPr>
              <w:t xml:space="preserve">Закон спроса. Эластичность спроса. Рыночное предложение. Закон предложения. Эластичность предложения.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3.3 Экономика предприятия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Экономическая деятельность. Предприятие в экономике. Цели предприятия. Факторы производства.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Альтернативная стоимость, способы и источники финансирования предприятий. </w:t>
            </w:r>
          </w:p>
          <w:p w:rsidR="007C6998" w:rsidRDefault="0037190F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Издержки, их виды. Выручка, прибыль. Поддержка малого и среднего предпринимательства в </w:t>
            </w:r>
            <w:r>
              <w:rPr>
                <w:lang w:eastAsia="en-US"/>
              </w:rPr>
              <w:t xml:space="preserve">Российской Федерации.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96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7C6998" w:rsidRDefault="007C6998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  <w:p w:rsidR="007C6998" w:rsidRDefault="0037190F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№9. </w:t>
            </w:r>
          </w:p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Особенности разделения труда и специализация в машиностроительной отрасли. </w:t>
            </w:r>
            <w:r>
              <w:rPr>
                <w:lang w:eastAsia="en-US"/>
              </w:rPr>
              <w:t xml:space="preserve">Государственная политика </w:t>
            </w:r>
            <w:proofErr w:type="spellStart"/>
            <w:r>
              <w:rPr>
                <w:lang w:eastAsia="en-US"/>
              </w:rPr>
              <w:t>импортозамещения</w:t>
            </w:r>
            <w:proofErr w:type="spellEnd"/>
            <w:r>
              <w:rPr>
                <w:lang w:eastAsia="en-US"/>
              </w:rPr>
              <w:t xml:space="preserve"> в Российской Федерации в машиностроительной отрасли.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r>
              <w:rPr>
                <w:b/>
                <w:lang w:eastAsia="en-US"/>
              </w:rPr>
              <w:t>ТЕМА 3.4 Финансовый рынок и финансовые институты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tabs>
                <w:tab w:val="left" w:pos="317"/>
              </w:tabs>
              <w:spacing w:line="276" w:lineRule="auto"/>
              <w:jc w:val="both"/>
              <w:rPr>
                <w:lang w:eastAsia="en-US"/>
              </w:rPr>
            </w:pPr>
            <w:r>
              <w:t xml:space="preserve">36. </w:t>
            </w:r>
            <w:r>
              <w:rPr>
                <w:lang w:eastAsia="en-US"/>
              </w:rPr>
              <w:t xml:space="preserve">Финансовый рынок. Финансовые институты. </w:t>
            </w:r>
          </w:p>
          <w:p w:rsidR="007C6998" w:rsidRDefault="0037190F">
            <w:pPr>
              <w:tabs>
                <w:tab w:val="left" w:pos="317"/>
              </w:tabs>
              <w:spacing w:line="276" w:lineRule="auto"/>
              <w:jc w:val="both"/>
            </w:pPr>
            <w:r>
              <w:rPr>
                <w:lang w:eastAsia="en-US"/>
              </w:rPr>
              <w:t>37.Банки.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</w:t>
            </w:r>
            <w:r>
              <w:rPr>
                <w:lang w:eastAsia="en-US"/>
              </w:rPr>
              <w:t>.</w:t>
            </w:r>
            <w:r>
              <w:t xml:space="preserve"> </w:t>
            </w:r>
            <w:r>
              <w:rPr>
                <w:lang w:eastAsia="en-US"/>
              </w:rPr>
              <w:t xml:space="preserve">Инфляция: </w:t>
            </w:r>
            <w:r>
              <w:rPr>
                <w:lang w:eastAsia="en-US"/>
              </w:rPr>
              <w:lastRenderedPageBreak/>
              <w:t>причины, виды,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3.5 Экономика и государство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Экономика и государство. Экономические функции государства. Общественные блага. Внешние эффекты.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</w:t>
            </w:r>
          </w:p>
          <w:p w:rsidR="007C6998" w:rsidRDefault="007C6998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</w:rPr>
              <w:t>Практическая работа № 10.</w:t>
            </w:r>
            <w:r>
              <w:t xml:space="preserve">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t xml:space="preserve">Система налогов и сборов в Российской Федерации. Налоговые льготы и вычеты. Фискальная политика государства. </w:t>
            </w:r>
            <w:r>
              <w:rPr>
                <w:lang w:eastAsia="en-US"/>
              </w:rPr>
              <w:t>Мировая экономика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proofErr w:type="spellStart"/>
            <w:r>
              <w:t>Цифровизация</w:t>
            </w:r>
            <w:proofErr w:type="spellEnd"/>
            <w:r>
              <w:t xml:space="preserve"> экономики в Российской Федерации. </w:t>
            </w:r>
            <w:proofErr w:type="spellStart"/>
            <w:r>
              <w:t>Цифровизация</w:t>
            </w:r>
            <w:proofErr w:type="spellEnd"/>
            <w:r>
              <w:t xml:space="preserve"> электроэнергетической отрасли.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t xml:space="preserve">Экспорт и импорт машиностроительной отрасли.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417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Социальная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Cs/>
                <w:i/>
                <w:lang w:eastAsia="en-US"/>
              </w:rPr>
            </w:pPr>
          </w:p>
        </w:tc>
      </w:tr>
      <w:tr w:rsidR="007C6998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4.1 Социальная </w:t>
            </w:r>
            <w:r>
              <w:rPr>
                <w:b/>
                <w:lang w:eastAsia="en-US"/>
              </w:rPr>
              <w:lastRenderedPageBreak/>
              <w:t>структура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Социальные общности, группы, их типы. Социальная стратификация, ее критерии. Социальное неравенство.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Социальная структура российского общества. Государственная поддержка социально незащищенных слоев общества в Российской Федерации</w:t>
            </w:r>
            <w:r>
              <w:t xml:space="preserve"> Положение индивида в обществе. Социальные статусы и роли. Социальная мобильность, ее формы и каналы в современном российском о</w:t>
            </w:r>
            <w:r>
              <w:t>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ОК2, </w:t>
            </w:r>
            <w:r>
              <w:rPr>
                <w:i/>
                <w:lang w:eastAsia="en-US"/>
              </w:rPr>
              <w:lastRenderedPageBreak/>
              <w:t>ОК3,ОК5, ОК6, ОК7</w:t>
            </w: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 11. </w:t>
            </w:r>
          </w:p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Престиж – рабочей профессии в современном обществе. Возможности профессионального роста.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val="en-US"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r>
              <w:rPr>
                <w:b/>
                <w:lang w:eastAsia="en-US"/>
              </w:rPr>
              <w:t>ТЕМА 4.3 Семья и семейные ценности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Семья и брак. Функции и типы семьи. Семья как важнейший социальный институт. Тенденции развития семьи в современном мире.</w:t>
            </w:r>
          </w:p>
          <w:p w:rsidR="007C6998" w:rsidRDefault="007C6998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№12.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 Этнические общности и нации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>
              <w:rPr>
                <w:lang w:eastAsia="en-US"/>
              </w:rPr>
              <w:t>Этносоциальные</w:t>
            </w:r>
            <w:proofErr w:type="spellEnd"/>
            <w:r>
              <w:rPr>
                <w:lang w:eastAsia="en-US"/>
              </w:rPr>
              <w:t xml:space="preserve"> конфликты, способы их предотвращения </w:t>
            </w:r>
            <w:r>
              <w:rPr>
                <w:lang w:eastAsia="en-US"/>
              </w:rPr>
              <w:lastRenderedPageBreak/>
              <w:t xml:space="preserve">и пути разрешения.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Конституционные принципы национальной политики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r>
              <w:rPr>
                <w:b/>
                <w:lang w:eastAsia="en-US"/>
              </w:rPr>
              <w:t>ТЕМА 4.5 Социальные нормы и социальный контроль.  Социальный конфликт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Социальные нормы и отклоняющееся (</w:t>
            </w:r>
            <w:proofErr w:type="spellStart"/>
            <w:r>
              <w:t>девиантное</w:t>
            </w:r>
            <w:proofErr w:type="spellEnd"/>
            <w:r>
              <w:t xml:space="preserve">) поведение. Формы социальных девиаций. Конформизм. </w:t>
            </w:r>
          </w:p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t>Социальный контроль и самоконтроль Социальный конфликт. Виды социальных конфликтов, их причины. Способы разрешения социальных конфликтов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5. Политическая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rPr>
                <w:b/>
                <w:lang w:eastAsia="en-US"/>
              </w:rPr>
              <w:t>ТЕМА 5.1 Политическая власть и политические отношения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Политическая власть</w:t>
            </w:r>
            <w:proofErr w:type="gramStart"/>
            <w:r>
              <w:t xml:space="preserve"> .</w:t>
            </w:r>
            <w:proofErr w:type="gramEnd"/>
            <w:r>
              <w:t xml:space="preserve"> Политическая система. Государство – основной институт политической системы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5.2 Государство Российская </w:t>
            </w:r>
            <w:r>
              <w:rPr>
                <w:b/>
                <w:lang w:eastAsia="en-US"/>
              </w:rPr>
              <w:lastRenderedPageBreak/>
              <w:t>Федерация. Государственное управление в Российской Федерации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Федеративное устройство Российской Федерации. Субъекты государственной </w:t>
            </w:r>
            <w:r>
              <w:rPr>
                <w:lang w:eastAsia="en-US"/>
              </w:rPr>
              <w:lastRenderedPageBreak/>
              <w:t>власти в Российской Федерации. Государственное управление в Российской Федерации. Государственная служба и статус государственного служащего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ОК2, ОК3,ОК5, ОК6 </w:t>
            </w:r>
            <w:r>
              <w:rPr>
                <w:i/>
                <w:lang w:eastAsia="en-US"/>
              </w:rPr>
              <w:lastRenderedPageBreak/>
              <w:t>ОК9</w:t>
            </w: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Опасность коррупции, антикоррупционная политика государства, механизмы противодействия коррупции.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rPr>
                <w:b/>
                <w:lang w:eastAsia="en-US"/>
              </w:rPr>
              <w:t xml:space="preserve"> ТЕМА 5.3 Политическая культура. Политический процесс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Политическая культура общества и личности. Политическое поведение. Политическое участие.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</w:rPr>
              <w:t xml:space="preserve">Практическая работа №13.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rPr>
                <w:b/>
                <w:lang w:eastAsia="en-US"/>
              </w:rPr>
              <w:t>ТЕМА 5.4 Избирательная система. Политические элиты и политическое лидерство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 Избирательная система. Типы избирательных систем: </w:t>
            </w:r>
            <w:proofErr w:type="gramStart"/>
            <w:r>
              <w:rPr>
                <w:lang w:eastAsia="en-US"/>
              </w:rPr>
              <w:t>мажоритарная</w:t>
            </w:r>
            <w:proofErr w:type="gramEnd"/>
            <w:r>
              <w:rPr>
                <w:lang w:eastAsia="en-US"/>
              </w:rPr>
              <w:t>, пропорциональная, смешанная. Избирательная система Российской Федерации</w:t>
            </w:r>
            <w:r>
              <w:t>. Роль средств массовой информации в политической жизни общества. Интернет в современной политической коммуникации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Практическое обучение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Практическая работа №14.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Политическая элита и политическое лидерство. Типология лидерства.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6.  Правовое регулирование общественных отношений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rPr>
                <w:b/>
                <w:lang w:eastAsia="en-US"/>
              </w:rPr>
              <w:t>ТЕМА 6.1 Система права. Правовые отношения. Правонарушения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 Система российского права. Правоотношения, их субъекты. Особенности правового статуса несовершеннолетних. Правон</w:t>
            </w:r>
            <w:r>
              <w:rPr>
                <w:lang w:eastAsia="en-US"/>
              </w:rPr>
              <w:t>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rPr>
                <w:b/>
                <w:lang w:eastAsia="en-US"/>
              </w:rPr>
              <w:t>ТЕМА 6.2 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</w:t>
            </w:r>
            <w:r>
              <w:rPr>
                <w:lang w:eastAsia="en-US"/>
              </w:rPr>
              <w:t xml:space="preserve"> </w:t>
            </w:r>
            <w:r>
              <w:t>Кон</w:t>
            </w:r>
            <w:r>
              <w:t>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rPr>
                <w:b/>
                <w:lang w:eastAsia="en-US"/>
              </w:rPr>
              <w:t>ТЕМА 6.3 Правовое регулирование гражданских, семейных, трудовых правоотношений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 15.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Гражданское право, гражданские правоотношения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№16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Семейное право и брачно-семейные отношения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№17.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Трудовой договор. Трудовой кодекс РФ</w:t>
            </w:r>
            <w:proofErr w:type="gramStart"/>
            <w:r>
              <w:rPr>
                <w:rFonts w:eastAsia="Calibri"/>
                <w:lang w:eastAsia="en-US"/>
              </w:rPr>
              <w:t xml:space="preserve">.. </w:t>
            </w:r>
            <w:proofErr w:type="gramEnd"/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Практическая работа №18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Административное право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spacing w:line="276" w:lineRule="auto"/>
            </w:pPr>
            <w:r>
              <w:rPr>
                <w:b/>
                <w:lang w:eastAsia="en-US"/>
              </w:rPr>
              <w:t>ТЕМА 6.4 Правовое регулирование налоговых, образовательных, административных, уголовных правоотношений, экологическое законодательство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</w:t>
            </w:r>
          </w:p>
          <w:p w:rsidR="007C6998" w:rsidRDefault="007C6998">
            <w:pPr>
              <w:tabs>
                <w:tab w:val="left" w:pos="317"/>
              </w:tabs>
              <w:spacing w:line="276" w:lineRule="auto"/>
              <w:ind w:left="57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Административное право и его субъекты. Административное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среду. Уголовное</w:t>
            </w:r>
            <w:r>
              <w:rPr>
                <w:lang w:eastAsia="en-US"/>
              </w:rPr>
              <w:t xml:space="preserve">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  <w:p w:rsidR="007C6998" w:rsidRDefault="007C6998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ОК2, </w:t>
            </w:r>
            <w:r>
              <w:rPr>
                <w:i/>
                <w:lang w:eastAsia="en-US"/>
              </w:rPr>
              <w:lastRenderedPageBreak/>
              <w:t>ОК3,ОК5, ОК6 ОК9</w:t>
            </w: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Порядок оказания платных образовательных услуг.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7C6998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C6998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rPr>
                <w:b/>
                <w:lang w:eastAsia="en-US"/>
              </w:rPr>
            </w:pPr>
            <w:r>
              <w:t>ТЕМА 6.5 Основные принципы конституционного, арбитражного, гражданского, административного, уголовного процессов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7C699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i/>
                <w:lang w:eastAsia="en-US"/>
              </w:rPr>
            </w:pPr>
          </w:p>
        </w:tc>
      </w:tr>
      <w:tr w:rsidR="007C6998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Гражданские споры, порядок их рассмотрения. Основные принципы гражданского процесса. Участники гражданского процесса. Административный процесс. Судебное производство по делам об административных правонарушениях.</w:t>
            </w:r>
          </w:p>
          <w:p w:rsidR="007C6998" w:rsidRDefault="0037190F">
            <w:pPr>
              <w:numPr>
                <w:ilvl w:val="0"/>
                <w:numId w:val="3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Уголовный процесс, </w:t>
            </w:r>
            <w:r>
              <w:rPr>
                <w:lang w:eastAsia="en-US"/>
              </w:rPr>
              <w:t xml:space="preserve">его принципы и стадии. Участники уголовного процесса. Конституционное судопроизводство. Арбитражное судопроизводство. Юридическое образование, юристы как социально-профессиональная группа. </w:t>
            </w:r>
          </w:p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Зачет.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6998" w:rsidRDefault="003719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C6998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998" w:rsidRDefault="0037190F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37190F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78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998" w:rsidRDefault="007C6998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</w:rPr>
        <w:sectPr w:rsidR="007C6998">
          <w:footerReference w:type="default" r:id="rId25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29475B" w:rsidRDefault="0029475B" w:rsidP="0029475B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>3. Условия реализации ДИСЦИПЛИНЫ</w:t>
      </w:r>
    </w:p>
    <w:p w:rsidR="0029475B" w:rsidRDefault="0029475B" w:rsidP="0029475B">
      <w:pPr>
        <w:pStyle w:val="aff2"/>
        <w:spacing w:before="0" w:after="120" w:line="273" w:lineRule="auto"/>
        <w:ind w:firstLine="709"/>
      </w:pPr>
      <w:r>
        <w:rPr>
          <w:b/>
          <w:bCs/>
          <w:color w:val="000000"/>
        </w:rPr>
        <w:t>3.1. Материально-техническое обеспечение</w:t>
      </w:r>
    </w:p>
    <w:p w:rsidR="0029475B" w:rsidRDefault="0029475B" w:rsidP="0029475B">
      <w:pPr>
        <w:pStyle w:val="aff2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/>
        <w:jc w:val="both"/>
      </w:pPr>
      <w:r>
        <w:rPr>
          <w:color w:val="000000"/>
        </w:rPr>
        <w:t xml:space="preserve">Кабинет социально-экономических дисциплин, оснащенный в соответствии с приложением 3 ОПОП-П. </w:t>
      </w:r>
    </w:p>
    <w:p w:rsidR="0029475B" w:rsidRDefault="0029475B" w:rsidP="0029475B">
      <w:pPr>
        <w:pStyle w:val="aff2"/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/>
        <w:jc w:val="both"/>
      </w:pPr>
      <w:r>
        <w:rPr>
          <w:b/>
          <w:bCs/>
          <w:color w:val="000000"/>
          <w:sz w:val="28"/>
          <w:szCs w:val="28"/>
        </w:rPr>
        <w:tab/>
      </w:r>
    </w:p>
    <w:tbl>
      <w:tblPr>
        <w:tblW w:w="0" w:type="auto"/>
        <w:tblCellSpacing w:w="0" w:type="dxa"/>
        <w:tblInd w:w="-90" w:type="dxa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16"/>
        <w:gridCol w:w="6665"/>
      </w:tblGrid>
      <w:tr w:rsidR="0029475B" w:rsidTr="0029475B">
        <w:trPr>
          <w:tblCellSpacing w:w="0" w:type="dxa"/>
        </w:trPr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475B" w:rsidRDefault="0029475B">
            <w:pPr>
              <w:pStyle w:val="aff2"/>
              <w:widowControl w:val="0"/>
              <w:spacing w:before="0" w:after="0" w:line="360" w:lineRule="auto"/>
              <w:jc w:val="both"/>
            </w:pPr>
            <w:r>
              <w:rPr>
                <w:color w:val="000000"/>
              </w:rPr>
              <w:t>Кабинет социально-экономических дисциплин № 202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475B" w:rsidRDefault="0029475B">
            <w:pPr>
              <w:pStyle w:val="aff2"/>
              <w:widowControl w:val="0"/>
              <w:spacing w:before="0" w:after="0" w:line="360" w:lineRule="auto"/>
              <w:jc w:val="both"/>
            </w:pPr>
            <w:r>
              <w:rPr>
                <w:color w:val="000000"/>
              </w:rPr>
              <w:t>Автоматизированное рабочее место преподавателя</w:t>
            </w:r>
          </w:p>
          <w:p w:rsidR="0029475B" w:rsidRDefault="0029475B">
            <w:pPr>
              <w:pStyle w:val="aff2"/>
              <w:widowControl w:val="0"/>
              <w:spacing w:before="0" w:after="0" w:line="360" w:lineRule="auto"/>
              <w:jc w:val="both"/>
            </w:pPr>
            <w:r>
              <w:rPr>
                <w:color w:val="000000"/>
              </w:rPr>
              <w:t>Ученические места- 14 шт.</w:t>
            </w:r>
          </w:p>
          <w:p w:rsidR="0029475B" w:rsidRDefault="0029475B">
            <w:pPr>
              <w:pStyle w:val="aff2"/>
              <w:widowControl w:val="0"/>
              <w:spacing w:before="0" w:after="0" w:line="360" w:lineRule="auto"/>
              <w:jc w:val="both"/>
            </w:pPr>
            <w:r>
              <w:rPr>
                <w:color w:val="000000"/>
              </w:rPr>
              <w:t>Ученическая доска-2 шт.</w:t>
            </w:r>
          </w:p>
        </w:tc>
      </w:tr>
    </w:tbl>
    <w:p w:rsidR="0029475B" w:rsidRDefault="0029475B" w:rsidP="0029475B">
      <w:pPr>
        <w:pStyle w:val="aff2"/>
        <w:spacing w:before="0" w:after="0"/>
        <w:ind w:left="284"/>
        <w:jc w:val="both"/>
      </w:pPr>
      <w:r>
        <w:t> </w:t>
      </w:r>
    </w:p>
    <w:p w:rsidR="0029475B" w:rsidRDefault="0029475B" w:rsidP="0029475B">
      <w:pPr>
        <w:pStyle w:val="1"/>
        <w:numPr>
          <w:ilvl w:val="0"/>
          <w:numId w:val="39"/>
        </w:numPr>
        <w:tabs>
          <w:tab w:val="clear" w:pos="720"/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29475B" w:rsidRDefault="0029475B" w:rsidP="0029475B">
      <w:pPr>
        <w:pStyle w:val="1"/>
        <w:numPr>
          <w:ilvl w:val="0"/>
          <w:numId w:val="39"/>
        </w:numPr>
        <w:tabs>
          <w:tab w:val="clear" w:pos="720"/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29475B" w:rsidRDefault="0029475B" w:rsidP="0029475B">
      <w:pPr>
        <w:pStyle w:val="1"/>
        <w:numPr>
          <w:ilvl w:val="0"/>
          <w:numId w:val="39"/>
        </w:numPr>
        <w:tabs>
          <w:tab w:val="clear" w:pos="720"/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29475B" w:rsidRDefault="0029475B" w:rsidP="0029475B">
      <w:pPr>
        <w:pStyle w:val="1"/>
        <w:tabs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29475B" w:rsidRDefault="0029475B" w:rsidP="0029475B">
      <w:pPr>
        <w:pStyle w:val="aff2"/>
        <w:spacing w:before="0" w:after="120" w:line="273" w:lineRule="auto"/>
        <w:ind w:firstLine="709"/>
      </w:pPr>
      <w:r>
        <w:rPr>
          <w:b/>
          <w:bCs/>
          <w:color w:val="000000"/>
        </w:rPr>
        <w:t>3.2. Учебно-методическое обеспечение</w:t>
      </w:r>
    </w:p>
    <w:p w:rsidR="0029475B" w:rsidRDefault="0029475B" w:rsidP="0029475B">
      <w:pPr>
        <w:pStyle w:val="aff2"/>
        <w:spacing w:before="0" w:after="0" w:line="273" w:lineRule="auto"/>
        <w:ind w:firstLine="709"/>
      </w:pPr>
      <w:r>
        <w:rPr>
          <w:b/>
          <w:bCs/>
          <w:color w:val="000000"/>
        </w:rPr>
        <w:t>3.2.1. Основные печатные издания</w:t>
      </w:r>
    </w:p>
    <w:p w:rsidR="0029475B" w:rsidRDefault="0029475B" w:rsidP="0029475B">
      <w:pPr>
        <w:pStyle w:val="aff2"/>
        <w:spacing w:before="0" w:after="0" w:line="273" w:lineRule="auto"/>
        <w:ind w:firstLine="709"/>
      </w:pPr>
      <w:r>
        <w:t> </w:t>
      </w:r>
    </w:p>
    <w:p w:rsidR="0029475B" w:rsidRDefault="0029475B" w:rsidP="0029475B">
      <w:pPr>
        <w:pStyle w:val="aff2"/>
        <w:spacing w:before="0" w:after="0"/>
      </w:pPr>
      <w:r>
        <w:rPr>
          <w:color w:val="000000"/>
        </w:rPr>
        <w:t>1.Боголюбов Л.Н. Обществознание: 10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29475B" w:rsidRDefault="0029475B" w:rsidP="0029475B">
      <w:pPr>
        <w:pStyle w:val="aff2"/>
        <w:spacing w:before="0" w:after="0"/>
      </w:pPr>
      <w:r>
        <w:rPr>
          <w:color w:val="000000"/>
        </w:rPr>
        <w:t>2.Боголюбов Л.Н. Обществознание: 11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29475B" w:rsidRDefault="0029475B" w:rsidP="0029475B">
      <w:pPr>
        <w:pStyle w:val="aff2"/>
        <w:spacing w:before="0" w:after="0"/>
      </w:pPr>
      <w:r>
        <w:rPr>
          <w:color w:val="000000"/>
        </w:rPr>
        <w:t>3.Гаман-Голутвина, О.В. Обществознание. 11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 </w:t>
      </w:r>
    </w:p>
    <w:p w:rsidR="0029475B" w:rsidRDefault="0029475B" w:rsidP="0029475B">
      <w:pPr>
        <w:pStyle w:val="aff2"/>
        <w:spacing w:before="0" w:after="0"/>
      </w:pPr>
      <w:r>
        <w:rPr>
          <w:color w:val="000000"/>
        </w:rPr>
        <w:t>4.Кравченко А.И. Обществознание: 10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</w:t>
      </w:r>
    </w:p>
    <w:p w:rsidR="0029475B" w:rsidRDefault="0029475B" w:rsidP="0029475B">
      <w:pPr>
        <w:pStyle w:val="aff2"/>
        <w:spacing w:before="0" w:after="0"/>
      </w:pPr>
      <w:r>
        <w:rPr>
          <w:color w:val="000000"/>
        </w:rPr>
        <w:t>5.Кравченко А.И. Обществознание: 11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</w:t>
      </w:r>
    </w:p>
    <w:p w:rsidR="0029475B" w:rsidRDefault="0029475B" w:rsidP="0029475B">
      <w:pPr>
        <w:pStyle w:val="aff2"/>
        <w:spacing w:before="0" w:after="0" w:line="273" w:lineRule="auto"/>
      </w:pPr>
      <w:r>
        <w:t> </w:t>
      </w:r>
    </w:p>
    <w:p w:rsidR="0029475B" w:rsidRDefault="0029475B" w:rsidP="0029475B">
      <w:pPr>
        <w:pStyle w:val="aff2"/>
        <w:spacing w:before="0" w:after="0" w:line="273" w:lineRule="auto"/>
        <w:ind w:firstLine="709"/>
      </w:pPr>
      <w:r>
        <w:rPr>
          <w:b/>
          <w:bCs/>
          <w:color w:val="000000"/>
        </w:rPr>
        <w:t xml:space="preserve">3.2.2. Дополнительные источники </w:t>
      </w:r>
    </w:p>
    <w:p w:rsidR="0029475B" w:rsidRDefault="0029475B" w:rsidP="0029475B">
      <w:pPr>
        <w:pStyle w:val="aff2"/>
        <w:spacing w:before="0" w:after="0" w:line="273" w:lineRule="auto"/>
        <w:ind w:firstLine="709"/>
      </w:pPr>
      <w:r>
        <w:t> </w:t>
      </w:r>
    </w:p>
    <w:p w:rsidR="0029475B" w:rsidRDefault="0029475B" w:rsidP="0029475B">
      <w:pPr>
        <w:pStyle w:val="aff2"/>
        <w:spacing w:before="0" w:after="0"/>
      </w:pPr>
      <w:r>
        <w:rPr>
          <w:color w:val="000000"/>
        </w:rPr>
        <w:t xml:space="preserve">1.Боголюбов Л.Н. Обществознание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М.:Просвещение.-2020.</w:t>
      </w:r>
    </w:p>
    <w:p w:rsidR="0029475B" w:rsidRDefault="0029475B" w:rsidP="0029475B">
      <w:pPr>
        <w:pStyle w:val="aff2"/>
        <w:spacing w:before="0" w:after="0"/>
      </w:pPr>
      <w:r>
        <w:rPr>
          <w:color w:val="000000"/>
        </w:rPr>
        <w:t xml:space="preserve">2.Боголюбов Л.Н.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М.:Просвещение.-2020</w:t>
      </w:r>
    </w:p>
    <w:p w:rsidR="0029475B" w:rsidRDefault="0029475B" w:rsidP="0029475B">
      <w:pPr>
        <w:pStyle w:val="aff2"/>
        <w:spacing w:before="0" w:after="0"/>
      </w:pPr>
      <w:r>
        <w:rPr>
          <w:color w:val="000000"/>
        </w:rPr>
        <w:t xml:space="preserve">3.Боголюбов Л.Н. Право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Просвещение.-2020.</w:t>
      </w:r>
    </w:p>
    <w:p w:rsidR="0029475B" w:rsidRDefault="0029475B" w:rsidP="0029475B">
      <w:pPr>
        <w:pStyle w:val="aff2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/>
      </w:pPr>
      <w:r>
        <w:rPr>
          <w:color w:val="000000"/>
        </w:rPr>
        <w:t xml:space="preserve">4.Боголюбов Л.Н. Право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Просвещение.-2020</w:t>
      </w:r>
    </w:p>
    <w:p w:rsidR="0029475B" w:rsidRDefault="0029475B" w:rsidP="0029475B">
      <w:pPr>
        <w:pStyle w:val="aff2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/>
      </w:pPr>
      <w:r>
        <w:rPr>
          <w:color w:val="000000"/>
        </w:rPr>
        <w:t xml:space="preserve">5.Иванов С.И. Экономика 10-11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кн. 2 Углубленный уровень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М.:Вита-Пресс.-2020.</w:t>
      </w:r>
    </w:p>
    <w:p w:rsidR="0029475B" w:rsidRDefault="0029475B" w:rsidP="0029475B">
      <w:pPr>
        <w:pStyle w:val="aff2"/>
        <w:spacing w:before="0" w:after="0"/>
      </w:pPr>
      <w:r>
        <w:rPr>
          <w:color w:val="000000"/>
        </w:rPr>
        <w:t xml:space="preserve">6.Иванов С.И. Экономика 10-11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кн.. 1 Углубленный уровень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М.:Вита-Пресс.-2020.</w:t>
      </w:r>
    </w:p>
    <w:p w:rsidR="0029475B" w:rsidRDefault="0029475B" w:rsidP="0029475B">
      <w:pPr>
        <w:pStyle w:val="aff2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ind w:firstLine="284"/>
      </w:pPr>
      <w:r>
        <w:t> </w:t>
      </w:r>
    </w:p>
    <w:p w:rsidR="007C6998" w:rsidRDefault="007C6998">
      <w:pPr>
        <w:rPr>
          <w:b/>
          <w:sz w:val="28"/>
          <w:szCs w:val="28"/>
        </w:rPr>
      </w:pPr>
    </w:p>
    <w:p w:rsidR="007C6998" w:rsidRDefault="007C6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7C6998" w:rsidRDefault="0037190F">
      <w:pPr>
        <w:spacing w:line="360" w:lineRule="auto"/>
        <w:ind w:firstLine="567"/>
        <w:jc w:val="both"/>
      </w:pPr>
      <w:r>
        <w:br w:type="page" w:clear="all"/>
      </w:r>
    </w:p>
    <w:p w:rsidR="0029475B" w:rsidRPr="0029475B" w:rsidRDefault="0029475B" w:rsidP="0029475B">
      <w:pPr>
        <w:keepNext/>
        <w:spacing w:after="120"/>
        <w:jc w:val="center"/>
        <w:rPr>
          <w:lang w:eastAsia="ru-RU"/>
        </w:rPr>
      </w:pPr>
      <w:r w:rsidRPr="0029475B">
        <w:rPr>
          <w:b/>
          <w:bCs/>
          <w:color w:val="000000"/>
          <w:lang w:eastAsia="ru-RU"/>
        </w:rPr>
        <w:lastRenderedPageBreak/>
        <w:t xml:space="preserve">4. Контроль и оценка результатов </w:t>
      </w:r>
      <w:r w:rsidRPr="0029475B">
        <w:rPr>
          <w:b/>
          <w:bCs/>
          <w:color w:val="000000"/>
          <w:lang w:eastAsia="ru-RU"/>
        </w:rPr>
        <w:br/>
        <w:t> освоения ДИСЦИПЛИНЫ</w:t>
      </w:r>
    </w:p>
    <w:tbl>
      <w:tblPr>
        <w:tblW w:w="9757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5"/>
        <w:gridCol w:w="3686"/>
        <w:gridCol w:w="2976"/>
      </w:tblGrid>
      <w:tr w:rsidR="0029475B" w:rsidRPr="0029475B" w:rsidTr="0029475B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75B" w:rsidRPr="0029475B" w:rsidRDefault="0029475B" w:rsidP="0029475B">
            <w:pPr>
              <w:spacing w:line="273" w:lineRule="auto"/>
              <w:jc w:val="center"/>
              <w:rPr>
                <w:lang w:eastAsia="ru-RU"/>
              </w:rPr>
            </w:pPr>
            <w:r w:rsidRPr="0029475B">
              <w:rPr>
                <w:b/>
                <w:bCs/>
                <w:color w:val="000000"/>
                <w:sz w:val="22"/>
                <w:szCs w:val="22"/>
                <w:lang w:eastAsia="ru-RU"/>
              </w:rPr>
              <w:t>Результаты обучения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75B" w:rsidRPr="0029475B" w:rsidRDefault="0029475B" w:rsidP="0029475B">
            <w:pPr>
              <w:spacing w:line="273" w:lineRule="auto"/>
              <w:jc w:val="center"/>
              <w:rPr>
                <w:lang w:eastAsia="ru-RU"/>
              </w:rPr>
            </w:pPr>
            <w:r w:rsidRPr="0029475B">
              <w:rPr>
                <w:b/>
                <w:bCs/>
                <w:color w:val="000000"/>
                <w:sz w:val="22"/>
                <w:szCs w:val="22"/>
                <w:lang w:eastAsia="ru-RU"/>
              </w:rPr>
              <w:t>Показатели освоенности компетенций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75B" w:rsidRPr="0029475B" w:rsidRDefault="0029475B" w:rsidP="0029475B">
            <w:pPr>
              <w:spacing w:line="273" w:lineRule="auto"/>
              <w:jc w:val="center"/>
              <w:rPr>
                <w:lang w:eastAsia="ru-RU"/>
              </w:rPr>
            </w:pPr>
            <w:r w:rsidRPr="0029475B">
              <w:rPr>
                <w:b/>
                <w:bCs/>
                <w:color w:val="000000"/>
                <w:sz w:val="22"/>
                <w:szCs w:val="22"/>
                <w:lang w:eastAsia="ru-RU"/>
              </w:rPr>
              <w:t>Методы оценки</w:t>
            </w:r>
          </w:p>
        </w:tc>
      </w:tr>
      <w:tr w:rsidR="0029475B" w:rsidRPr="0029475B" w:rsidTr="0029475B">
        <w:trPr>
          <w:trHeight w:val="698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Знает: 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29475B">
              <w:rPr>
                <w:color w:val="000000"/>
                <w:sz w:val="22"/>
                <w:szCs w:val="22"/>
                <w:lang w:eastAsia="ru-RU"/>
              </w:rPr>
              <w:t>профессиональной</w:t>
            </w:r>
            <w:proofErr w:type="gramEnd"/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 и смежных областях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proofErr w:type="gramStart"/>
            <w:r w:rsidRPr="0029475B">
              <w:rPr>
                <w:color w:val="000000"/>
                <w:sz w:val="22"/>
                <w:szCs w:val="22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порядок </w:t>
            </w:r>
            <w:proofErr w:type="gramStart"/>
            <w:r w:rsidRPr="0029475B">
              <w:rPr>
                <w:color w:val="000000"/>
                <w:sz w:val="22"/>
                <w:szCs w:val="22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приемы структурирования информации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формат оформления результатов поиска информации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содержание актуальной нормативно-правовой документации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современная научная и профессиональная терминология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lastRenderedPageBreak/>
              <w:t>правила разработки презентации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основные этапы разработки и реализации проекта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психологические основы деятельности коллектива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психологические особенности личности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правила оформления документов 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правила построения устных сообщений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особенности социального и культурного контекста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сущность гражданско-патриотической позиции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значимость профессиональной деятельности по профессии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стандарты антикоррупционного поведения и последствия его нарушения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основные ресурсы, задействованные в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пути обеспечения ресурсосбережения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принципы бережливого производства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основные направления изменения климатических условий региона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правила поведения в чрезвычайных ситуациях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лексический минимум, относящийся к описанию предметов, средств и </w:t>
            </w:r>
            <w:r w:rsidRPr="0029475B">
              <w:rPr>
                <w:color w:val="000000"/>
                <w:sz w:val="22"/>
                <w:szCs w:val="22"/>
                <w:lang w:eastAsia="ru-RU"/>
              </w:rPr>
              <w:lastRenderedPageBreak/>
              <w:t>процессов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особенности произношения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правила чтения текстов профессиональной направленности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структуры плана для решения задач, </w:t>
            </w:r>
            <w:proofErr w:type="gramStart"/>
            <w:r w:rsidRPr="0029475B">
              <w:rPr>
                <w:color w:val="000000"/>
                <w:sz w:val="22"/>
                <w:szCs w:val="22"/>
                <w:lang w:eastAsia="ru-RU"/>
              </w:rPr>
              <w:t>-п</w:t>
            </w:r>
            <w:proofErr w:type="gramEnd"/>
            <w:r w:rsidRPr="0029475B">
              <w:rPr>
                <w:color w:val="000000"/>
                <w:sz w:val="22"/>
                <w:szCs w:val="22"/>
                <w:lang w:eastAsia="ru-RU"/>
              </w:rPr>
              <w:t>оказывает знания алгоритмов выполнения работ в профессиональной и смежных областях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-показывает знания осн</w:t>
            </w:r>
            <w:bookmarkStart w:id="8" w:name="_GoBack"/>
            <w:bookmarkEnd w:id="8"/>
            <w:r w:rsidRPr="0029475B">
              <w:rPr>
                <w:color w:val="000000"/>
                <w:sz w:val="22"/>
                <w:szCs w:val="22"/>
                <w:lang w:eastAsia="ru-RU"/>
              </w:rPr>
              <w:t>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proofErr w:type="gramStart"/>
            <w:r w:rsidRPr="0029475B">
              <w:rPr>
                <w:color w:val="000000"/>
                <w:sz w:val="22"/>
                <w:szCs w:val="22"/>
                <w:lang w:eastAsia="ru-RU"/>
              </w:rPr>
              <w:t>-показывает знания методов работы в профессиональной и смежных сферах</w:t>
            </w:r>
            <w:proofErr w:type="gramEnd"/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</w:t>
            </w:r>
            <w:proofErr w:type="gramStart"/>
            <w:r w:rsidRPr="0029475B">
              <w:rPr>
                <w:color w:val="000000"/>
                <w:sz w:val="22"/>
                <w:szCs w:val="22"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приемы структурирования информации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</w:t>
            </w:r>
            <w:proofErr w:type="gramStart"/>
            <w:r w:rsidRPr="0029475B">
              <w:rPr>
                <w:color w:val="000000"/>
                <w:sz w:val="22"/>
                <w:szCs w:val="22"/>
                <w:lang w:eastAsia="ru-RU"/>
              </w:rPr>
              <w:t>формата оформления результатов поиска информации</w:t>
            </w:r>
            <w:proofErr w:type="gramEnd"/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содержание актуальной нормативно-правовой документации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-демонстрирует знания современной научной и профессиональной терминологии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правила разработки презентации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lastRenderedPageBreak/>
              <w:t>основные этапы разработки и реализации проекта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психологические основы деятельности коллектива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психологические особенности личности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правил оформления документов 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правила построения устных сообщений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особенности социального и культурного контекста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сущность гражданско-патриотической позиции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значимость профессиональной деятельности по профессии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стандарты антикоррупционного поведения и последствия его нарушения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-демонстрирует знания основных ресурсов, задействованных в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пути обеспечения ресурсосбережения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принципы бережливого производства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основные направления изменения климатических условий региона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правила поведения в чрезвычайных ситуациях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особенности произношения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правила чтения текстов профессиональной направленности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>Текущий контроль</w:t>
            </w:r>
            <w:r w:rsidRPr="0029475B">
              <w:rPr>
                <w:i/>
                <w:iCs/>
                <w:color w:val="000000"/>
                <w:sz w:val="22"/>
                <w:szCs w:val="22"/>
                <w:lang w:eastAsia="ru-RU"/>
              </w:rPr>
              <w:t>: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- устный опрос  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- выполнение самостоятельной работы 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 xml:space="preserve">Итоговый контроль: 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i/>
                <w:iCs/>
                <w:color w:val="000000"/>
                <w:sz w:val="22"/>
                <w:szCs w:val="22"/>
                <w:lang w:eastAsia="ru-RU"/>
              </w:rPr>
              <w:t>- промежуточная аттестация в форме зачета</w:t>
            </w:r>
          </w:p>
        </w:tc>
      </w:tr>
      <w:tr w:rsidR="0029475B" w:rsidRPr="0029475B" w:rsidTr="0029475B">
        <w:trPr>
          <w:trHeight w:val="698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 xml:space="preserve">Умеет: 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proofErr w:type="gramStart"/>
            <w:r w:rsidRPr="0029475B">
              <w:rPr>
                <w:color w:val="000000"/>
                <w:sz w:val="22"/>
                <w:szCs w:val="22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выделять наиболее </w:t>
            </w:r>
            <w:proofErr w:type="gramStart"/>
            <w:r w:rsidRPr="0029475B">
              <w:rPr>
                <w:color w:val="000000"/>
                <w:sz w:val="22"/>
                <w:szCs w:val="22"/>
                <w:lang w:eastAsia="ru-RU"/>
              </w:rPr>
              <w:t>значимое</w:t>
            </w:r>
            <w:proofErr w:type="gramEnd"/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оценивать практическую значимость результатов поиска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использовать различные цифровые средства для решения профессиональных </w:t>
            </w:r>
            <w:r w:rsidRPr="0029475B">
              <w:rPr>
                <w:color w:val="000000"/>
                <w:sz w:val="22"/>
                <w:szCs w:val="22"/>
                <w:lang w:eastAsia="ru-RU"/>
              </w:rPr>
              <w:lastRenderedPageBreak/>
              <w:t>задач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применять современную научную профессиональную терминологию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выявлять достоинства и недостатки коммерческой идеи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презентовать идеи открытия собственного дела в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определять источники достоверной правовой информации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составлять различные правовые документы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находить интересные проектные идеи, грамотно их формулировать и документировать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оценивать жизнеспособность проектной идеи, составлять план проекта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организовывать работу коллектива и команды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проявлять толерантность в рабочем коллективе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проявлять гражданско-патриотическую позицию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демонстрировать осознанное поведение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lastRenderedPageBreak/>
              <w:t>описывать значимость своей профессии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применять стандарты антикоррупционного поведения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соблюдать нормы экологической безопасности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эффективно действовать в чрезвычайных ситуациях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lang w:eastAsia="ru-RU"/>
              </w:rPr>
              <w:t> 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выявляет и эффективно ищет информацию, необходимую для решения задачи и/или проблемы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proofErr w:type="gramStart"/>
            <w:r w:rsidRPr="0029475B">
              <w:rPr>
                <w:color w:val="000000"/>
                <w:sz w:val="22"/>
                <w:szCs w:val="22"/>
                <w:lang w:eastAsia="ru-RU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выделяет наиболее </w:t>
            </w:r>
            <w:proofErr w:type="gramStart"/>
            <w:r w:rsidRPr="0029475B">
              <w:rPr>
                <w:color w:val="000000"/>
                <w:sz w:val="22"/>
                <w:szCs w:val="22"/>
                <w:lang w:eastAsia="ru-RU"/>
              </w:rPr>
              <w:t>значимое</w:t>
            </w:r>
            <w:proofErr w:type="gramEnd"/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оценивает практическую значимость результатов поиска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применяет средства информационных технологий для решения профессиональных задач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использует современное программное обеспечение в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использует различные цифровые средства для решения профессиональных задач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применяет современную научную профессиональную терминологию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определяет и выстраивает траектории профессионального развития и самообразования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выявляет достоинства и недостатки коммерческой идеи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определяет инвестиционную </w:t>
            </w:r>
            <w:r w:rsidRPr="0029475B">
              <w:rPr>
                <w:color w:val="000000"/>
                <w:sz w:val="22"/>
                <w:szCs w:val="22"/>
                <w:lang w:eastAsia="ru-RU"/>
              </w:rPr>
              <w:lastRenderedPageBreak/>
              <w:t>привлекательность коммерческих идей в рамках профессиональной деятельности, выявлять источники финансирования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презентует идеи открытия собственного дела в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определяет источники достоверной правовой информации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составляет различные правовые документы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находит интересные проектные идеи, грамотно их формулирует и документирует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оценивает жизнеспособность проектной идеи, составлять план проекта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организовывает работу коллектива и команды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проявляет терпимость в рабочем коллективе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проявляет гражданско-патриотическую позицию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демонстрирует осознанное поведение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описывает значимость своей профессии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применяет стандарты антикоррупционного поведения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соблюдает нормы экологической безопасности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эффективно действует в чрезвычайных ситуациях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</w:t>
            </w:r>
            <w:r w:rsidRPr="0029475B">
              <w:rPr>
                <w:color w:val="000000"/>
                <w:sz w:val="22"/>
                <w:szCs w:val="22"/>
                <w:lang w:eastAsia="ru-RU"/>
              </w:rPr>
              <w:lastRenderedPageBreak/>
              <w:t>базовые профессиональные темы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участвует в диалогах на знакомые общие и профессиональные темы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строит простые высказывания о себе и о своей профессиональной деятельности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кратко обосновывает и объясняет свои действия (текущие и планируемые)</w:t>
            </w:r>
          </w:p>
          <w:p w:rsidR="0029475B" w:rsidRPr="0029475B" w:rsidRDefault="0029475B" w:rsidP="0029475B">
            <w:pPr>
              <w:rPr>
                <w:lang w:eastAsia="ru-RU"/>
              </w:rPr>
            </w:pPr>
            <w:r w:rsidRPr="0029475B">
              <w:rPr>
                <w:color w:val="000000"/>
                <w:sz w:val="22"/>
                <w:szCs w:val="22"/>
                <w:lang w:eastAsia="ru-RU"/>
              </w:rPr>
              <w:t>пишет простые связные сообщения на знакомые или интересующие профессиональные темы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 xml:space="preserve">Текущий контроль: 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i/>
                <w:iCs/>
                <w:color w:val="000000"/>
                <w:sz w:val="22"/>
                <w:szCs w:val="22"/>
                <w:lang w:eastAsia="ru-RU"/>
              </w:rPr>
              <w:t>- выполнение самостоятельной работы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 xml:space="preserve">Итоговый контроль: </w:t>
            </w:r>
          </w:p>
          <w:p w:rsidR="0029475B" w:rsidRPr="0029475B" w:rsidRDefault="0029475B" w:rsidP="0029475B">
            <w:pPr>
              <w:spacing w:line="273" w:lineRule="auto"/>
              <w:rPr>
                <w:lang w:eastAsia="ru-RU"/>
              </w:rPr>
            </w:pPr>
            <w:r w:rsidRPr="0029475B">
              <w:rPr>
                <w:i/>
                <w:iCs/>
                <w:color w:val="000000"/>
                <w:sz w:val="22"/>
                <w:szCs w:val="22"/>
                <w:lang w:eastAsia="ru-RU"/>
              </w:rPr>
              <w:t>- промежуточная аттестация в форме зачета</w:t>
            </w:r>
          </w:p>
        </w:tc>
      </w:tr>
    </w:tbl>
    <w:p w:rsidR="0029475B" w:rsidRPr="0029475B" w:rsidRDefault="0029475B" w:rsidP="00294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rPr>
          <w:lang w:eastAsia="ru-RU"/>
        </w:rPr>
      </w:pPr>
      <w:r w:rsidRPr="0029475B">
        <w:rPr>
          <w:lang w:eastAsia="ru-RU"/>
        </w:rPr>
        <w:lastRenderedPageBreak/>
        <w:t> </w:t>
      </w:r>
    </w:p>
    <w:p w:rsidR="0029475B" w:rsidRPr="0029475B" w:rsidRDefault="0029475B" w:rsidP="0029475B">
      <w:pPr>
        <w:tabs>
          <w:tab w:val="left" w:pos="1440"/>
        </w:tabs>
        <w:jc w:val="both"/>
        <w:rPr>
          <w:lang w:eastAsia="ru-RU"/>
        </w:rPr>
      </w:pPr>
      <w:r w:rsidRPr="0029475B">
        <w:rPr>
          <w:lang w:eastAsia="ru-RU"/>
        </w:rPr>
        <w:t> </w:t>
      </w:r>
    </w:p>
    <w:p w:rsidR="0029475B" w:rsidRPr="0029475B" w:rsidRDefault="0029475B" w:rsidP="0029475B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29475B">
        <w:rPr>
          <w:lang w:eastAsia="ru-RU"/>
        </w:rPr>
        <w:t> </w:t>
      </w:r>
    </w:p>
    <w:p w:rsidR="0029475B" w:rsidRPr="0029475B" w:rsidRDefault="0029475B" w:rsidP="0029475B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29475B">
        <w:rPr>
          <w:lang w:eastAsia="ru-RU"/>
        </w:rPr>
        <w:t> </w:t>
      </w:r>
    </w:p>
    <w:p w:rsidR="0029475B" w:rsidRPr="0029475B" w:rsidRDefault="0029475B" w:rsidP="0029475B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29475B">
        <w:rPr>
          <w:lang w:eastAsia="ru-RU"/>
        </w:rPr>
        <w:t> </w:t>
      </w:r>
    </w:p>
    <w:p w:rsidR="0029475B" w:rsidRPr="0029475B" w:rsidRDefault="0029475B" w:rsidP="0029475B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29475B">
        <w:rPr>
          <w:lang w:eastAsia="ru-RU"/>
        </w:rPr>
        <w:t> </w:t>
      </w:r>
    </w:p>
    <w:p w:rsidR="0029475B" w:rsidRPr="0029475B" w:rsidRDefault="0029475B" w:rsidP="0029475B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29475B">
        <w:rPr>
          <w:lang w:eastAsia="ru-RU"/>
        </w:rPr>
        <w:t> </w:t>
      </w:r>
    </w:p>
    <w:p w:rsidR="0029475B" w:rsidRPr="0029475B" w:rsidRDefault="0029475B" w:rsidP="0029475B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29475B">
        <w:rPr>
          <w:lang w:eastAsia="ru-RU"/>
        </w:rPr>
        <w:lastRenderedPageBreak/>
        <w:t> </w:t>
      </w:r>
    </w:p>
    <w:p w:rsidR="007C6998" w:rsidRDefault="007C6998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sectPr w:rsidR="007C6998">
      <w:footerReference w:type="default" r:id="rId26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90F" w:rsidRDefault="0037190F">
      <w:r>
        <w:separator/>
      </w:r>
    </w:p>
  </w:endnote>
  <w:endnote w:type="continuationSeparator" w:id="0">
    <w:p w:rsidR="0037190F" w:rsidRDefault="0037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998" w:rsidRDefault="0037190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9475B">
      <w:rPr>
        <w:noProof/>
      </w:rPr>
      <w:t>4</w:t>
    </w:r>
    <w:r>
      <w:fldChar w:fldCharType="end"/>
    </w:r>
  </w:p>
  <w:p w:rsidR="007C6998" w:rsidRDefault="007C6998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998" w:rsidRDefault="007C699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998" w:rsidRDefault="0037190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9475B">
      <w:rPr>
        <w:noProof/>
      </w:rPr>
      <w:t>25</w:t>
    </w:r>
    <w:r>
      <w:fldChar w:fldCharType="end"/>
    </w:r>
  </w:p>
  <w:p w:rsidR="007C6998" w:rsidRDefault="007C6998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998" w:rsidRDefault="007C6998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998" w:rsidRDefault="0037190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7C6998" w:rsidRDefault="007C6998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998" w:rsidRDefault="007C6998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998" w:rsidRDefault="0037190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9475B">
      <w:rPr>
        <w:noProof/>
      </w:rPr>
      <w:t>38</w:t>
    </w:r>
    <w:r>
      <w:fldChar w:fldCharType="end"/>
    </w:r>
  </w:p>
  <w:p w:rsidR="007C6998" w:rsidRDefault="007C6998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998" w:rsidRDefault="0037190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9475B">
      <w:rPr>
        <w:noProof/>
      </w:rPr>
      <w:t>45</w:t>
    </w:r>
    <w:r>
      <w:fldChar w:fldCharType="end"/>
    </w:r>
  </w:p>
  <w:p w:rsidR="007C6998" w:rsidRDefault="007C6998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90F" w:rsidRDefault="0037190F">
      <w:r>
        <w:separator/>
      </w:r>
    </w:p>
  </w:footnote>
  <w:footnote w:type="continuationSeparator" w:id="0">
    <w:p w:rsidR="0037190F" w:rsidRDefault="00371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A0F"/>
    <w:multiLevelType w:val="multilevel"/>
    <w:tmpl w:val="064C1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296846"/>
    <w:multiLevelType w:val="hybridMultilevel"/>
    <w:tmpl w:val="4552B900"/>
    <w:lvl w:ilvl="0" w:tplc="DFEC07F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552AE7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90AA60E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8AAB70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5326493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F5EEF4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39CD8B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150DC0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2AEE5C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F670307"/>
    <w:multiLevelType w:val="hybridMultilevel"/>
    <w:tmpl w:val="B742057A"/>
    <w:lvl w:ilvl="0" w:tplc="803A9DA6">
      <w:start w:val="38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868E701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2543D1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4AAFB6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FDA042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FD0B1E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7C0AF3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238677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8D85E1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03F7238"/>
    <w:multiLevelType w:val="hybridMultilevel"/>
    <w:tmpl w:val="3624636A"/>
    <w:lvl w:ilvl="0" w:tplc="6090FBCE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C20251C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A2469A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02EA40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DAEC8F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4A2EDC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A30D94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95AB8C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9F675B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1510750"/>
    <w:multiLevelType w:val="hybridMultilevel"/>
    <w:tmpl w:val="74846F10"/>
    <w:lvl w:ilvl="0" w:tplc="571C3D6E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FDF68DB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A9AD50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8487A5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82C917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8D8905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6B6C50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CB4510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EA4289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9BB4E1A"/>
    <w:multiLevelType w:val="hybridMultilevel"/>
    <w:tmpl w:val="F5125898"/>
    <w:lvl w:ilvl="0" w:tplc="188AD4A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4520550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6BEC3F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0A02E7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F44C1C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AA8292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EA06C8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D94B7A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2E2EAF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A7111B8"/>
    <w:multiLevelType w:val="hybridMultilevel"/>
    <w:tmpl w:val="CC382F48"/>
    <w:lvl w:ilvl="0" w:tplc="518CF3A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C30405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56CF2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DEE8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96C4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A661EA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97CC0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37E6D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F3E08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1FC21F91"/>
    <w:multiLevelType w:val="hybridMultilevel"/>
    <w:tmpl w:val="7990FD2C"/>
    <w:lvl w:ilvl="0" w:tplc="10364CE4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4B62612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2A04AC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32034A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4D25B8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BC941EC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012D82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5DC6DD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2F9C036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22C214A0"/>
    <w:multiLevelType w:val="hybridMultilevel"/>
    <w:tmpl w:val="DE5AAE00"/>
    <w:lvl w:ilvl="0" w:tplc="CD2EF1B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51C20AB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919A38A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DE2D03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B0CCA0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B92F7F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DEABF8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14C8ED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E1EB62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244700BF"/>
    <w:multiLevelType w:val="hybridMultilevel"/>
    <w:tmpl w:val="8E2CD6FC"/>
    <w:lvl w:ilvl="0" w:tplc="04C65C8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8AA0E6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876F0C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8AA5DC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BD0A04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D8AB15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3AD41FC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A6E968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2A6AE5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24FF1397"/>
    <w:multiLevelType w:val="hybridMultilevel"/>
    <w:tmpl w:val="587E37E4"/>
    <w:lvl w:ilvl="0" w:tplc="A752A71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20C2219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E9EF74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334EC2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FDAB48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E20CB9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084211F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30A276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9B0895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28B97C4B"/>
    <w:multiLevelType w:val="hybridMultilevel"/>
    <w:tmpl w:val="4266BB24"/>
    <w:lvl w:ilvl="0" w:tplc="E14E0E9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2F4CBF2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674449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3E2A75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738E79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0480FF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3BE3A8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C467A3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064257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296071F4"/>
    <w:multiLevelType w:val="hybridMultilevel"/>
    <w:tmpl w:val="E8E413FC"/>
    <w:lvl w:ilvl="0" w:tplc="EC806FD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DCA95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3F8FD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6BEFD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C449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0BABE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A5EC4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5FC7C5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FC9A9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2C087BEE"/>
    <w:multiLevelType w:val="hybridMultilevel"/>
    <w:tmpl w:val="51EC4B40"/>
    <w:lvl w:ilvl="0" w:tplc="32B6D7A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F0547EB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73279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0626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746603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69800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07055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5038F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0E43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2D985EC0"/>
    <w:multiLevelType w:val="hybridMultilevel"/>
    <w:tmpl w:val="48122A1E"/>
    <w:lvl w:ilvl="0" w:tplc="2268329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40043E9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EE606E8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25CC83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6E46E7A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B18E350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B302E24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1292DF1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C6CE09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39B335A0"/>
    <w:multiLevelType w:val="hybridMultilevel"/>
    <w:tmpl w:val="EA7C31FA"/>
    <w:lvl w:ilvl="0" w:tplc="B3C07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CEAB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5EB8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50F8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6474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5C0E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7862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8471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5CFC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AD35FF"/>
    <w:multiLevelType w:val="multilevel"/>
    <w:tmpl w:val="FDF6894E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7">
    <w:nsid w:val="3AC67D16"/>
    <w:multiLevelType w:val="hybridMultilevel"/>
    <w:tmpl w:val="07048E28"/>
    <w:lvl w:ilvl="0" w:tplc="0AFA72B2">
      <w:start w:val="1"/>
      <w:numFmt w:val="decimal"/>
      <w:lvlText w:val="%1."/>
      <w:lvlJc w:val="left"/>
      <w:pPr>
        <w:tabs>
          <w:tab w:val="num" w:pos="0"/>
        </w:tabs>
        <w:ind w:left="4472" w:hanging="360"/>
      </w:pPr>
      <w:rPr>
        <w:sz w:val="28"/>
      </w:rPr>
    </w:lvl>
    <w:lvl w:ilvl="1" w:tplc="7D8621B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EC691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78AEA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048CF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ECA0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874B9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34EDC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E4FE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406654BD"/>
    <w:multiLevelType w:val="hybridMultilevel"/>
    <w:tmpl w:val="602CEAAC"/>
    <w:lvl w:ilvl="0" w:tplc="62D4C62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1088B03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FD8E0B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B20E5B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246245B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708798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D5E763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8C4F3D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F86955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422E2F2B"/>
    <w:multiLevelType w:val="hybridMultilevel"/>
    <w:tmpl w:val="8612D6FC"/>
    <w:lvl w:ilvl="0" w:tplc="292ABD9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1D67D3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B64364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E562E5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5B058D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57CDAE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BD0ADC4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002C14A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DBA0D0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43AC6D7A"/>
    <w:multiLevelType w:val="hybridMultilevel"/>
    <w:tmpl w:val="510A6C88"/>
    <w:lvl w:ilvl="0" w:tplc="2A18308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F992F4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F6A0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4687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D4B8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4E4FA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8C420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A2E8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1BC52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43E9788D"/>
    <w:multiLevelType w:val="hybridMultilevel"/>
    <w:tmpl w:val="351246B8"/>
    <w:lvl w:ilvl="0" w:tplc="8BD4CA9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50008D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750CD3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1F0C8A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812DD6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E441BF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BEECDC0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73697C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5CEE9B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46700209"/>
    <w:multiLevelType w:val="hybridMultilevel"/>
    <w:tmpl w:val="89400796"/>
    <w:lvl w:ilvl="0" w:tplc="786077E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0AE9A3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B165F7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C8C148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232DA8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B9CA1CA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4C92EB1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7BC184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84ADFA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4A487C11"/>
    <w:multiLevelType w:val="hybridMultilevel"/>
    <w:tmpl w:val="B8566C40"/>
    <w:lvl w:ilvl="0" w:tplc="6E5C1A86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E40EA2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026A9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74CE1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1D6A2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940CE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C6CCB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BFC7A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74AC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5BD71944"/>
    <w:multiLevelType w:val="hybridMultilevel"/>
    <w:tmpl w:val="EDAC6466"/>
    <w:lvl w:ilvl="0" w:tplc="2C68DC2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711EF88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DD46EB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FF4431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6826AC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587E609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E723D4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E9AE19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FE42E2F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5D973975"/>
    <w:multiLevelType w:val="hybridMultilevel"/>
    <w:tmpl w:val="0C82463C"/>
    <w:lvl w:ilvl="0" w:tplc="CB34227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9CCAD9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D2A680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51A045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E0EA83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E6EF63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448407C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67A1B9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FC8D6F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65914064"/>
    <w:multiLevelType w:val="hybridMultilevel"/>
    <w:tmpl w:val="FC527D0E"/>
    <w:lvl w:ilvl="0" w:tplc="F288086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4B8BB1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3106C3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C7E7DB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7A02BD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45E9EE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612C1D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C03C39E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232A711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>
    <w:nsid w:val="73067C1F"/>
    <w:multiLevelType w:val="hybridMultilevel"/>
    <w:tmpl w:val="EAD80158"/>
    <w:lvl w:ilvl="0" w:tplc="C9B483F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08E501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958F8C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882A44F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94A178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A5A7D1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8AA6C9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79EF29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4B22E1B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7592350C"/>
    <w:multiLevelType w:val="hybridMultilevel"/>
    <w:tmpl w:val="821A853A"/>
    <w:lvl w:ilvl="0" w:tplc="A84E5EE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DD06DE1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F6AEFB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4DE2AE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971A3C3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6A8C23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610CFB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84E81E3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2BEA05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>
    <w:nsid w:val="76323D1E"/>
    <w:multiLevelType w:val="hybridMultilevel"/>
    <w:tmpl w:val="C8B66B18"/>
    <w:lvl w:ilvl="0" w:tplc="120CC64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2D6231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666635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4A60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41ACD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4183A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E4A4F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1A216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67E9A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783B53A0"/>
    <w:multiLevelType w:val="hybridMultilevel"/>
    <w:tmpl w:val="F6060A20"/>
    <w:lvl w:ilvl="0" w:tplc="CB56176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1290654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01B84D4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2892B52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7E8E861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1240FF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184915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C6C8755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A2FAF6D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>
    <w:nsid w:val="7B7F1331"/>
    <w:multiLevelType w:val="hybridMultilevel"/>
    <w:tmpl w:val="DF288242"/>
    <w:lvl w:ilvl="0" w:tplc="C32ACDE6">
      <w:start w:val="32"/>
      <w:numFmt w:val="decimal"/>
      <w:lvlText w:val="%1."/>
      <w:lvlJc w:val="left"/>
      <w:pPr>
        <w:tabs>
          <w:tab w:val="num" w:pos="0"/>
        </w:tabs>
        <w:ind w:left="960" w:hanging="360"/>
      </w:pPr>
      <w:rPr>
        <w:rFonts w:hint="default"/>
      </w:rPr>
    </w:lvl>
    <w:lvl w:ilvl="1" w:tplc="768A02C6">
      <w:start w:val="1"/>
      <w:numFmt w:val="lowerLetter"/>
      <w:lvlText w:val="%2."/>
      <w:lvlJc w:val="left"/>
      <w:pPr>
        <w:ind w:left="1440" w:hanging="360"/>
      </w:pPr>
    </w:lvl>
    <w:lvl w:ilvl="2" w:tplc="CABC36B2">
      <w:start w:val="1"/>
      <w:numFmt w:val="lowerRoman"/>
      <w:lvlText w:val="%3."/>
      <w:lvlJc w:val="right"/>
      <w:pPr>
        <w:ind w:left="2160" w:hanging="180"/>
      </w:pPr>
    </w:lvl>
    <w:lvl w:ilvl="3" w:tplc="AA506B08">
      <w:start w:val="1"/>
      <w:numFmt w:val="decimal"/>
      <w:lvlText w:val="%4."/>
      <w:lvlJc w:val="left"/>
      <w:pPr>
        <w:ind w:left="2880" w:hanging="360"/>
      </w:pPr>
    </w:lvl>
    <w:lvl w:ilvl="4" w:tplc="A760C0B8">
      <w:start w:val="1"/>
      <w:numFmt w:val="lowerLetter"/>
      <w:lvlText w:val="%5."/>
      <w:lvlJc w:val="left"/>
      <w:pPr>
        <w:ind w:left="3600" w:hanging="360"/>
      </w:pPr>
    </w:lvl>
    <w:lvl w:ilvl="5" w:tplc="F8B49E4C">
      <w:start w:val="1"/>
      <w:numFmt w:val="lowerRoman"/>
      <w:lvlText w:val="%6."/>
      <w:lvlJc w:val="right"/>
      <w:pPr>
        <w:ind w:left="4320" w:hanging="180"/>
      </w:pPr>
    </w:lvl>
    <w:lvl w:ilvl="6" w:tplc="4672187C">
      <w:start w:val="1"/>
      <w:numFmt w:val="decimal"/>
      <w:lvlText w:val="%7."/>
      <w:lvlJc w:val="left"/>
      <w:pPr>
        <w:ind w:left="5040" w:hanging="360"/>
      </w:pPr>
    </w:lvl>
    <w:lvl w:ilvl="7" w:tplc="AE7A193A">
      <w:start w:val="1"/>
      <w:numFmt w:val="lowerLetter"/>
      <w:lvlText w:val="%8."/>
      <w:lvlJc w:val="left"/>
      <w:pPr>
        <w:ind w:left="5760" w:hanging="360"/>
      </w:pPr>
    </w:lvl>
    <w:lvl w:ilvl="8" w:tplc="46FA6A82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57609F"/>
    <w:multiLevelType w:val="hybridMultilevel"/>
    <w:tmpl w:val="017C6AE8"/>
    <w:lvl w:ilvl="0" w:tplc="C4687200">
      <w:start w:val="32"/>
      <w:numFmt w:val="decimal"/>
      <w:lvlText w:val="%1."/>
      <w:lvlJc w:val="left"/>
      <w:pPr>
        <w:tabs>
          <w:tab w:val="num" w:pos="0"/>
        </w:tabs>
        <w:ind w:left="960" w:hanging="360"/>
      </w:pPr>
      <w:rPr>
        <w:rFonts w:hint="default"/>
      </w:rPr>
    </w:lvl>
    <w:lvl w:ilvl="1" w:tplc="0AB63926">
      <w:start w:val="1"/>
      <w:numFmt w:val="lowerLetter"/>
      <w:lvlText w:val="%2."/>
      <w:lvlJc w:val="left"/>
      <w:pPr>
        <w:ind w:left="1440" w:hanging="360"/>
      </w:pPr>
    </w:lvl>
    <w:lvl w:ilvl="2" w:tplc="BF6C080C">
      <w:start w:val="1"/>
      <w:numFmt w:val="lowerRoman"/>
      <w:lvlText w:val="%3."/>
      <w:lvlJc w:val="right"/>
      <w:pPr>
        <w:ind w:left="2160" w:hanging="180"/>
      </w:pPr>
    </w:lvl>
    <w:lvl w:ilvl="3" w:tplc="2C3A2792">
      <w:start w:val="1"/>
      <w:numFmt w:val="decimal"/>
      <w:lvlText w:val="%4."/>
      <w:lvlJc w:val="left"/>
      <w:pPr>
        <w:ind w:left="2880" w:hanging="360"/>
      </w:pPr>
    </w:lvl>
    <w:lvl w:ilvl="4" w:tplc="6A14E756">
      <w:start w:val="1"/>
      <w:numFmt w:val="lowerLetter"/>
      <w:lvlText w:val="%5."/>
      <w:lvlJc w:val="left"/>
      <w:pPr>
        <w:ind w:left="3600" w:hanging="360"/>
      </w:pPr>
    </w:lvl>
    <w:lvl w:ilvl="5" w:tplc="93D87070">
      <w:start w:val="1"/>
      <w:numFmt w:val="lowerRoman"/>
      <w:lvlText w:val="%6."/>
      <w:lvlJc w:val="right"/>
      <w:pPr>
        <w:ind w:left="4320" w:hanging="180"/>
      </w:pPr>
    </w:lvl>
    <w:lvl w:ilvl="6" w:tplc="10BEB84E">
      <w:start w:val="1"/>
      <w:numFmt w:val="decimal"/>
      <w:lvlText w:val="%7."/>
      <w:lvlJc w:val="left"/>
      <w:pPr>
        <w:ind w:left="5040" w:hanging="360"/>
      </w:pPr>
    </w:lvl>
    <w:lvl w:ilvl="7" w:tplc="05306F20">
      <w:start w:val="1"/>
      <w:numFmt w:val="lowerLetter"/>
      <w:lvlText w:val="%8."/>
      <w:lvlJc w:val="left"/>
      <w:pPr>
        <w:ind w:left="5760" w:hanging="360"/>
      </w:pPr>
    </w:lvl>
    <w:lvl w:ilvl="8" w:tplc="864EDEB6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AA0377"/>
    <w:multiLevelType w:val="hybridMultilevel"/>
    <w:tmpl w:val="59129FA8"/>
    <w:lvl w:ilvl="0" w:tplc="A0266092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327AC1E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45CE4C0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F60482F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77C4AC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3BEEB5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0DB2AB6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4B675E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5BF8CA94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3"/>
  </w:num>
  <w:num w:numId="2">
    <w:abstractNumId w:val="1"/>
  </w:num>
  <w:num w:numId="3">
    <w:abstractNumId w:val="19"/>
  </w:num>
  <w:num w:numId="4">
    <w:abstractNumId w:val="9"/>
  </w:num>
  <w:num w:numId="5">
    <w:abstractNumId w:val="17"/>
  </w:num>
  <w:num w:numId="6">
    <w:abstractNumId w:val="24"/>
  </w:num>
  <w:num w:numId="7">
    <w:abstractNumId w:val="23"/>
  </w:num>
  <w:num w:numId="8">
    <w:abstractNumId w:val="5"/>
  </w:num>
  <w:num w:numId="9">
    <w:abstractNumId w:val="6"/>
  </w:num>
  <w:num w:numId="10">
    <w:abstractNumId w:val="30"/>
  </w:num>
  <w:num w:numId="11">
    <w:abstractNumId w:val="26"/>
  </w:num>
  <w:num w:numId="12">
    <w:abstractNumId w:val="18"/>
  </w:num>
  <w:num w:numId="13">
    <w:abstractNumId w:val="8"/>
  </w:num>
  <w:num w:numId="14">
    <w:abstractNumId w:val="21"/>
  </w:num>
  <w:num w:numId="15">
    <w:abstractNumId w:val="22"/>
  </w:num>
  <w:num w:numId="16">
    <w:abstractNumId w:val="28"/>
  </w:num>
  <w:num w:numId="17">
    <w:abstractNumId w:val="20"/>
  </w:num>
  <w:num w:numId="18">
    <w:abstractNumId w:val="27"/>
  </w:num>
  <w:num w:numId="19">
    <w:abstractNumId w:val="29"/>
  </w:num>
  <w:num w:numId="20">
    <w:abstractNumId w:val="11"/>
  </w:num>
  <w:num w:numId="21">
    <w:abstractNumId w:val="12"/>
  </w:num>
  <w:num w:numId="22">
    <w:abstractNumId w:val="14"/>
  </w:num>
  <w:num w:numId="23">
    <w:abstractNumId w:val="3"/>
  </w:num>
  <w:num w:numId="24">
    <w:abstractNumId w:val="13"/>
  </w:num>
  <w:num w:numId="25">
    <w:abstractNumId w:val="4"/>
  </w:num>
  <w:num w:numId="26">
    <w:abstractNumId w:val="7"/>
  </w:num>
  <w:num w:numId="27">
    <w:abstractNumId w:val="16"/>
  </w:num>
  <w:num w:numId="28">
    <w:abstractNumId w:val="25"/>
  </w:num>
  <w:num w:numId="29">
    <w:abstractNumId w:val="10"/>
  </w:num>
  <w:num w:numId="30">
    <w:abstractNumId w:val="7"/>
    <w:lvlOverride w:ilvl="0">
      <w:startOverride w:val="1"/>
    </w:lvlOverride>
  </w:num>
  <w:num w:numId="31">
    <w:abstractNumId w:val="4"/>
    <w:lvlOverride w:ilvl="0">
      <w:startOverride w:val="3"/>
    </w:lvlOverride>
  </w:num>
  <w:num w:numId="32">
    <w:abstractNumId w:val="3"/>
    <w:lvlOverride w:ilvl="0">
      <w:startOverride w:val="2"/>
    </w:lvlOverride>
  </w:num>
  <w:num w:numId="33">
    <w:abstractNumId w:val="23"/>
    <w:lvlOverride w:ilvl="0">
      <w:startOverride w:val="2"/>
    </w:lvlOverride>
  </w:num>
  <w:num w:numId="34">
    <w:abstractNumId w:val="20"/>
    <w:lvlOverride w:ilvl="0">
      <w:startOverride w:val="1"/>
    </w:lvlOverride>
  </w:num>
  <w:num w:numId="35">
    <w:abstractNumId w:val="15"/>
  </w:num>
  <w:num w:numId="36">
    <w:abstractNumId w:val="2"/>
  </w:num>
  <w:num w:numId="37">
    <w:abstractNumId w:val="31"/>
  </w:num>
  <w:num w:numId="38">
    <w:abstractNumId w:val="32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998"/>
    <w:rsid w:val="0029475B"/>
    <w:rsid w:val="0037190F"/>
    <w:rsid w:val="007C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uiPriority w:val="99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paragraph" w:customStyle="1" w:styleId="docdata">
    <w:name w:val="docdata"/>
    <w:aliases w:val="docy,v5,25316,bqiaagaaeyqcaaagiaiaaaoftqaabb9r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/>
    </w:pPr>
    <w:rPr>
      <w:lang w:eastAsia="ru-RU"/>
    </w:rPr>
  </w:style>
  <w:style w:type="character" w:customStyle="1" w:styleId="1626">
    <w:name w:val="1626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uiPriority w:val="99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paragraph" w:customStyle="1" w:styleId="docdata">
    <w:name w:val="docdata"/>
    <w:aliases w:val="docy,v5,25316,bqiaagaaeyqcaaagiaiaaaoftqaabb9r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/>
    </w:pPr>
    <w:rPr>
      <w:lang w:eastAsia="ru-RU"/>
    </w:rPr>
  </w:style>
  <w:style w:type="character" w:customStyle="1" w:styleId="1626">
    <w:name w:val="1626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image" Target="media/image10.png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D1D59-93D2-4BF9-836D-4B54F3CA7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9089</Words>
  <Characters>51813</Characters>
  <Application>Microsoft Office Word</Application>
  <DocSecurity>0</DocSecurity>
  <Lines>431</Lines>
  <Paragraphs>121</Paragraphs>
  <ScaleCrop>false</ScaleCrop>
  <Company/>
  <LinksUpToDate>false</LinksUpToDate>
  <CharactersWithSpaces>60781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Yuliya K</cp:lastModifiedBy>
  <cp:revision>19</cp:revision>
  <dcterms:created xsi:type="dcterms:W3CDTF">2024-02-03T12:58:00Z</dcterms:created>
  <dcterms:modified xsi:type="dcterms:W3CDTF">2025-06-06T10:26:00Z</dcterms:modified>
  <dc:language>en-US</dc:language>
</cp:coreProperties>
</file>